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4C162168"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8525C1">
        <w:rPr>
          <w:rFonts w:cs="Calibri"/>
          <w:b/>
        </w:rPr>
        <w:t>6</w:t>
      </w:r>
      <w:r w:rsidR="008525C1" w:rsidRPr="008525C1">
        <w:rPr>
          <w:rFonts w:cs="Calibri"/>
          <w:b/>
          <w:vertAlign w:val="superscript"/>
        </w:rPr>
        <w:t>th</w:t>
      </w:r>
      <w:r w:rsidR="008525C1">
        <w:rPr>
          <w:rFonts w:cs="Calibri"/>
          <w:b/>
        </w:rPr>
        <w:t xml:space="preserve"> NOVEMBER </w:t>
      </w:r>
      <w:r w:rsidR="00937267">
        <w:rPr>
          <w:rFonts w:cs="Calibri"/>
          <w:b/>
        </w:rPr>
        <w:t>202</w:t>
      </w:r>
      <w:r w:rsidR="0080722A" w:rsidRPr="00C737C6">
        <w:rPr>
          <w:rFonts w:cs="Calibri"/>
          <w:b/>
        </w:rPr>
        <w:t>5 AT THE PORTMAN HALL SHILLINGSTONE</w:t>
      </w:r>
    </w:p>
    <w:p w14:paraId="7696E4F5" w14:textId="77777777" w:rsidR="0080722A" w:rsidRPr="00C737C6" w:rsidRDefault="0080722A" w:rsidP="0080722A">
      <w:pPr>
        <w:spacing w:after="0" w:line="240" w:lineRule="auto"/>
        <w:jc w:val="center"/>
        <w:rPr>
          <w:rFonts w:cs="Calibri"/>
          <w:b/>
        </w:rPr>
      </w:pPr>
    </w:p>
    <w:p w14:paraId="15DA89A3" w14:textId="1FDEF238" w:rsidR="0080722A" w:rsidRPr="00C737C6"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Councillors</w:t>
      </w:r>
      <w:r w:rsidRPr="00C737C6">
        <w:rPr>
          <w:rFonts w:cs="Calibri"/>
          <w:bCs/>
        </w:rPr>
        <w:t xml:space="preserve"> I Suter </w:t>
      </w:r>
      <w:r w:rsidR="00A375DE">
        <w:rPr>
          <w:rFonts w:cs="Calibri"/>
          <w:bCs/>
        </w:rPr>
        <w:t>(</w:t>
      </w:r>
      <w:r w:rsidRPr="00C737C6">
        <w:rPr>
          <w:rFonts w:cs="Calibri"/>
          <w:bCs/>
        </w:rPr>
        <w:t xml:space="preserve">Chairman) (IS) </w:t>
      </w:r>
      <w:r w:rsidR="006B5248">
        <w:rPr>
          <w:rFonts w:cs="Calibri"/>
          <w:bCs/>
        </w:rPr>
        <w:t xml:space="preserve"> </w:t>
      </w:r>
      <w:r w:rsidRPr="00C737C6">
        <w:rPr>
          <w:rFonts w:cs="Calibri"/>
          <w:bCs/>
        </w:rPr>
        <w:t xml:space="preserve">R Harwood (RH), </w:t>
      </w:r>
      <w:r w:rsidR="00A375DE">
        <w:rPr>
          <w:rFonts w:cs="Calibri"/>
          <w:bCs/>
        </w:rPr>
        <w:t xml:space="preserve">R Leadbeater (RL) </w:t>
      </w:r>
      <w:r w:rsidRPr="00C737C6">
        <w:rPr>
          <w:rFonts w:cs="Calibri"/>
          <w:bCs/>
        </w:rPr>
        <w:t>M Pomeroy (MP) K Ridout (KR)</w:t>
      </w:r>
      <w:r w:rsidR="000D0932">
        <w:rPr>
          <w:rFonts w:cs="Calibri"/>
          <w:bCs/>
        </w:rPr>
        <w:t>,</w:t>
      </w:r>
      <w:r w:rsidRPr="00C737C6">
        <w:rPr>
          <w:rFonts w:cs="Calibri"/>
          <w:bCs/>
        </w:rPr>
        <w:t xml:space="preserve"> the Clerk D Green. </w:t>
      </w:r>
      <w:r w:rsidR="00A375DE">
        <w:rPr>
          <w:rFonts w:cs="Calibri"/>
          <w:bCs/>
        </w:rPr>
        <w:t xml:space="preserve">Footpaths Officer G Rains, </w:t>
      </w:r>
      <w:r w:rsidR="00AE4D1F">
        <w:rPr>
          <w:rFonts w:cs="Calibri"/>
          <w:bCs/>
        </w:rPr>
        <w:t>Unitary Councillor S Murcer</w:t>
      </w:r>
      <w:r w:rsidR="00672942">
        <w:rPr>
          <w:rFonts w:cs="Calibri"/>
          <w:bCs/>
        </w:rPr>
        <w:t>.</w:t>
      </w:r>
    </w:p>
    <w:p w14:paraId="7BDEE4CA" w14:textId="717D9524" w:rsidR="0080722A" w:rsidRPr="00C737C6" w:rsidRDefault="0080722A" w:rsidP="0080722A">
      <w:pPr>
        <w:jc w:val="both"/>
        <w:rPr>
          <w:rFonts w:cs="Calibri"/>
          <w:bCs/>
        </w:rPr>
      </w:pPr>
      <w:r w:rsidRPr="00C737C6">
        <w:rPr>
          <w:rFonts w:cs="Calibri"/>
          <w:bCs/>
        </w:rPr>
        <w:t xml:space="preserve">In addition, there were </w:t>
      </w:r>
      <w:r w:rsidR="00A375DE">
        <w:rPr>
          <w:rFonts w:cs="Calibri"/>
          <w:bCs/>
        </w:rPr>
        <w:t xml:space="preserve">two </w:t>
      </w:r>
      <w:r w:rsidRPr="00C737C6">
        <w:rPr>
          <w:rFonts w:cs="Calibri"/>
          <w:bCs/>
        </w:rPr>
        <w:t xml:space="preserve">members of the public present. </w:t>
      </w:r>
    </w:p>
    <w:p w14:paraId="30FC0A87" w14:textId="47CCEF06" w:rsidR="0080722A" w:rsidRPr="00C737C6" w:rsidRDefault="0080722A" w:rsidP="0080722A">
      <w:pPr>
        <w:jc w:val="both"/>
        <w:rPr>
          <w:rFonts w:cs="Calibri"/>
          <w:b/>
        </w:rPr>
      </w:pPr>
      <w:r w:rsidRPr="00C737C6">
        <w:rPr>
          <w:rFonts w:cs="Calibri"/>
          <w:b/>
        </w:rPr>
        <w:t>1</w:t>
      </w:r>
      <w:r w:rsidR="006B5248">
        <w:rPr>
          <w:rFonts w:cs="Calibri"/>
          <w:b/>
        </w:rPr>
        <w:t>0</w:t>
      </w:r>
      <w:r w:rsidR="00A375DE">
        <w:rPr>
          <w:rFonts w:cs="Calibri"/>
          <w:b/>
        </w:rPr>
        <w:t>84</w:t>
      </w:r>
      <w:r w:rsidR="006B5248">
        <w:rPr>
          <w:rFonts w:cs="Calibri"/>
          <w:b/>
        </w:rPr>
        <w:t xml:space="preserve">. </w:t>
      </w:r>
      <w:r w:rsidRPr="00C737C6">
        <w:rPr>
          <w:rFonts w:cs="Calibri"/>
          <w:b/>
        </w:rPr>
        <w:t>APOLOGIES FOR ABSENCE</w:t>
      </w:r>
    </w:p>
    <w:p w14:paraId="502C9B4F" w14:textId="0FA3C684" w:rsidR="0080722A" w:rsidRPr="00C737C6" w:rsidRDefault="007E5427" w:rsidP="0080722A">
      <w:pPr>
        <w:jc w:val="both"/>
        <w:rPr>
          <w:rFonts w:cs="Calibri"/>
          <w:bCs/>
        </w:rPr>
      </w:pPr>
      <w:r>
        <w:rPr>
          <w:rFonts w:cs="Calibri"/>
          <w:bCs/>
        </w:rPr>
        <w:t>Cllr</w:t>
      </w:r>
      <w:r w:rsidR="00A375DE">
        <w:rPr>
          <w:rFonts w:cs="Calibri"/>
          <w:bCs/>
        </w:rPr>
        <w:t>s McNamara &amp; White.</w:t>
      </w:r>
    </w:p>
    <w:p w14:paraId="5A4EFD5D" w14:textId="7043877B" w:rsidR="0080722A" w:rsidRDefault="007E5427" w:rsidP="0080722A">
      <w:pPr>
        <w:spacing w:line="240" w:lineRule="auto"/>
        <w:jc w:val="both"/>
        <w:rPr>
          <w:rFonts w:cs="Calibri"/>
          <w:b/>
        </w:rPr>
      </w:pPr>
      <w:r>
        <w:rPr>
          <w:rFonts w:cs="Calibri"/>
          <w:b/>
        </w:rPr>
        <w:t>10</w:t>
      </w:r>
      <w:r w:rsidR="00A375DE">
        <w:rPr>
          <w:rFonts w:cs="Calibri"/>
          <w:b/>
        </w:rPr>
        <w:t>85</w:t>
      </w:r>
      <w:r>
        <w:rPr>
          <w:rFonts w:cs="Calibri"/>
          <w:b/>
        </w:rPr>
        <w:t xml:space="preserve"> </w:t>
      </w:r>
      <w:r w:rsidR="0080722A" w:rsidRPr="00C737C6">
        <w:rPr>
          <w:rFonts w:cs="Calibri"/>
          <w:b/>
        </w:rPr>
        <w:t xml:space="preserve"> DECLARATIONS OF INTEREST AND REQUESTS FOR DISPENSATION</w:t>
      </w:r>
    </w:p>
    <w:p w14:paraId="3C84BD34" w14:textId="6F319EBF" w:rsidR="00AE4D1F" w:rsidRPr="00AE4D1F" w:rsidRDefault="00AE4D1F" w:rsidP="0080722A">
      <w:pPr>
        <w:spacing w:line="240" w:lineRule="auto"/>
        <w:jc w:val="both"/>
        <w:rPr>
          <w:rFonts w:cs="Calibri"/>
          <w:bCs/>
        </w:rPr>
      </w:pPr>
      <w:r w:rsidRPr="00AE4D1F">
        <w:rPr>
          <w:rFonts w:cs="Calibri"/>
          <w:bCs/>
        </w:rPr>
        <w:t xml:space="preserve">None. </w:t>
      </w:r>
    </w:p>
    <w:p w14:paraId="6C801365" w14:textId="6F16816D" w:rsidR="0080722A" w:rsidRPr="00C737C6" w:rsidRDefault="0080722A" w:rsidP="0080722A">
      <w:pPr>
        <w:jc w:val="both"/>
        <w:rPr>
          <w:rFonts w:cs="Calibri"/>
          <w:b/>
          <w:bCs/>
        </w:rPr>
      </w:pPr>
      <w:r w:rsidRPr="00C737C6">
        <w:rPr>
          <w:rFonts w:cs="Calibri"/>
          <w:b/>
          <w:bCs/>
        </w:rPr>
        <w:t>10</w:t>
      </w:r>
      <w:r w:rsidR="00A375DE">
        <w:rPr>
          <w:rFonts w:cs="Calibri"/>
          <w:b/>
          <w:bCs/>
        </w:rPr>
        <w:t xml:space="preserve">86. </w:t>
      </w:r>
      <w:r w:rsidRPr="00C737C6">
        <w:rPr>
          <w:rFonts w:cs="Calibri"/>
          <w:b/>
          <w:bCs/>
        </w:rPr>
        <w:t xml:space="preserve"> MINUTES OF THE PREVIOUS MEETING</w:t>
      </w:r>
    </w:p>
    <w:p w14:paraId="0874F36B" w14:textId="3824459D" w:rsidR="0080722A" w:rsidRPr="00C737C6" w:rsidRDefault="0080722A" w:rsidP="0080722A">
      <w:pPr>
        <w:jc w:val="both"/>
        <w:rPr>
          <w:rFonts w:cs="Calibri"/>
        </w:rPr>
      </w:pPr>
      <w:r w:rsidRPr="00C737C6">
        <w:rPr>
          <w:rFonts w:cs="Calibri"/>
        </w:rPr>
        <w:t>The minutes of the meeting</w:t>
      </w:r>
      <w:r w:rsidR="006455C0">
        <w:rPr>
          <w:rFonts w:cs="Calibri"/>
        </w:rPr>
        <w:t>s</w:t>
      </w:r>
      <w:r w:rsidRPr="00C737C6">
        <w:rPr>
          <w:rFonts w:cs="Calibri"/>
        </w:rPr>
        <w:t xml:space="preserve"> held on </w:t>
      </w:r>
      <w:r w:rsidR="008525C1">
        <w:rPr>
          <w:rFonts w:cs="Calibri"/>
        </w:rPr>
        <w:t>2</w:t>
      </w:r>
      <w:r w:rsidR="008525C1" w:rsidRPr="008525C1">
        <w:rPr>
          <w:rFonts w:cs="Calibri"/>
          <w:vertAlign w:val="superscript"/>
        </w:rPr>
        <w:t>nd</w:t>
      </w:r>
      <w:r w:rsidR="008525C1">
        <w:rPr>
          <w:rFonts w:cs="Calibri"/>
        </w:rPr>
        <w:t xml:space="preserve"> &amp; 6</w:t>
      </w:r>
      <w:r w:rsidR="008525C1" w:rsidRPr="008525C1">
        <w:rPr>
          <w:rFonts w:cs="Calibri"/>
          <w:vertAlign w:val="superscript"/>
        </w:rPr>
        <w:t>th</w:t>
      </w:r>
      <w:r w:rsidR="008525C1">
        <w:rPr>
          <w:rFonts w:cs="Calibri"/>
        </w:rPr>
        <w:t xml:space="preserve"> October </w:t>
      </w:r>
      <w:r w:rsidRPr="00C737C6">
        <w:rPr>
          <w:rFonts w:cs="Calibri"/>
        </w:rPr>
        <w:t>2025 were approved.</w:t>
      </w:r>
    </w:p>
    <w:p w14:paraId="09AB0EBD" w14:textId="23288F84" w:rsidR="0080722A" w:rsidRPr="00C737C6" w:rsidRDefault="009736B5" w:rsidP="0080722A">
      <w:pPr>
        <w:jc w:val="both"/>
        <w:rPr>
          <w:rFonts w:cs="Calibri"/>
          <w:b/>
        </w:rPr>
      </w:pPr>
      <w:r>
        <w:rPr>
          <w:rFonts w:cs="Calibri"/>
          <w:b/>
          <w:bCs/>
        </w:rPr>
        <w:t>10</w:t>
      </w:r>
      <w:r w:rsidR="00A375DE">
        <w:rPr>
          <w:rFonts w:cs="Calibri"/>
          <w:b/>
          <w:bCs/>
        </w:rPr>
        <w:t>87</w:t>
      </w:r>
      <w:r w:rsidR="0080722A" w:rsidRPr="00C737C6">
        <w:rPr>
          <w:rFonts w:cs="Calibri"/>
          <w:b/>
          <w:bCs/>
        </w:rPr>
        <w:t>.</w:t>
      </w:r>
      <w:r w:rsidR="0080722A" w:rsidRPr="00C737C6">
        <w:rPr>
          <w:rFonts w:cs="Calibri"/>
          <w:b/>
        </w:rPr>
        <w:t xml:space="preserve"> MATTERS ARISING</w:t>
      </w:r>
    </w:p>
    <w:p w14:paraId="29C2125A" w14:textId="5D091139" w:rsidR="00A375DE" w:rsidRDefault="007E5427" w:rsidP="00E54AA5">
      <w:pPr>
        <w:pStyle w:val="ListParagraph"/>
        <w:numPr>
          <w:ilvl w:val="0"/>
          <w:numId w:val="14"/>
        </w:numPr>
        <w:rPr>
          <w:rFonts w:asciiTheme="minorHAnsi" w:eastAsia="Calibri" w:hAnsiTheme="minorHAnsi" w:cstheme="minorHAnsi"/>
          <w:lang w:val="en-GB" w:eastAsia="en-US"/>
        </w:rPr>
      </w:pPr>
      <w:r w:rsidRPr="00A375DE">
        <w:rPr>
          <w:rFonts w:asciiTheme="minorHAnsi" w:eastAsia="Calibri" w:hAnsiTheme="minorHAnsi" w:cstheme="minorHAnsi"/>
          <w:b/>
          <w:bCs/>
          <w:lang w:val="en-GB" w:eastAsia="en-US"/>
        </w:rPr>
        <w:t xml:space="preserve">Augustan Avenue CCTV </w:t>
      </w:r>
      <w:r w:rsidR="001C376F" w:rsidRPr="00A375DE">
        <w:rPr>
          <w:rFonts w:asciiTheme="minorHAnsi" w:eastAsia="Calibri" w:hAnsiTheme="minorHAnsi" w:cstheme="minorHAnsi"/>
          <w:b/>
          <w:bCs/>
          <w:lang w:val="en-GB" w:eastAsia="en-US"/>
        </w:rPr>
        <w:t>–</w:t>
      </w:r>
      <w:r w:rsidRPr="00A375DE">
        <w:rPr>
          <w:rFonts w:asciiTheme="minorHAnsi" w:eastAsia="Calibri" w:hAnsiTheme="minorHAnsi" w:cstheme="minorHAnsi"/>
          <w:b/>
          <w:bCs/>
          <w:lang w:val="en-GB" w:eastAsia="en-US"/>
        </w:rPr>
        <w:t xml:space="preserve"> </w:t>
      </w:r>
      <w:r w:rsidR="00B41C77" w:rsidRPr="00A375DE">
        <w:rPr>
          <w:rFonts w:asciiTheme="minorHAnsi" w:eastAsia="Calibri" w:hAnsiTheme="minorHAnsi" w:cstheme="minorHAnsi"/>
          <w:lang w:val="en-GB" w:eastAsia="en-US"/>
        </w:rPr>
        <w:t xml:space="preserve">remote access to these cameras has </w:t>
      </w:r>
      <w:r w:rsidR="00A375DE" w:rsidRPr="00A375DE">
        <w:rPr>
          <w:rFonts w:asciiTheme="minorHAnsi" w:eastAsia="Calibri" w:hAnsiTheme="minorHAnsi" w:cstheme="minorHAnsi"/>
          <w:lang w:val="en-GB" w:eastAsia="en-US"/>
        </w:rPr>
        <w:t xml:space="preserve">now </w:t>
      </w:r>
      <w:r w:rsidR="00B41C77" w:rsidRPr="00A375DE">
        <w:rPr>
          <w:rFonts w:asciiTheme="minorHAnsi" w:eastAsia="Calibri" w:hAnsiTheme="minorHAnsi" w:cstheme="minorHAnsi"/>
          <w:lang w:val="en-GB" w:eastAsia="en-US"/>
        </w:rPr>
        <w:t xml:space="preserve">been restored, </w:t>
      </w:r>
      <w:r w:rsidR="00A375DE">
        <w:rPr>
          <w:rFonts w:asciiTheme="minorHAnsi" w:eastAsia="Calibri" w:hAnsiTheme="minorHAnsi" w:cstheme="minorHAnsi"/>
          <w:lang w:val="en-GB" w:eastAsia="en-US"/>
        </w:rPr>
        <w:t xml:space="preserve">a </w:t>
      </w:r>
      <w:r w:rsidR="006455C0">
        <w:rPr>
          <w:rFonts w:asciiTheme="minorHAnsi" w:eastAsia="Calibri" w:hAnsiTheme="minorHAnsi" w:cstheme="minorHAnsi"/>
          <w:lang w:val="en-GB" w:eastAsia="en-US"/>
        </w:rPr>
        <w:t xml:space="preserve">further visit by the installers </w:t>
      </w:r>
      <w:r w:rsidR="00A375DE">
        <w:rPr>
          <w:rFonts w:asciiTheme="minorHAnsi" w:eastAsia="Calibri" w:hAnsiTheme="minorHAnsi" w:cstheme="minorHAnsi"/>
          <w:lang w:val="en-GB" w:eastAsia="en-US"/>
        </w:rPr>
        <w:t xml:space="preserve">has been </w:t>
      </w:r>
      <w:r w:rsidR="006455C0">
        <w:rPr>
          <w:rFonts w:asciiTheme="minorHAnsi" w:eastAsia="Calibri" w:hAnsiTheme="minorHAnsi" w:cstheme="minorHAnsi"/>
          <w:lang w:val="en-GB" w:eastAsia="en-US"/>
        </w:rPr>
        <w:t xml:space="preserve">arranged </w:t>
      </w:r>
      <w:r w:rsidR="00A375DE">
        <w:rPr>
          <w:rFonts w:asciiTheme="minorHAnsi" w:eastAsia="Calibri" w:hAnsiTheme="minorHAnsi" w:cstheme="minorHAnsi"/>
          <w:lang w:val="en-GB" w:eastAsia="en-US"/>
        </w:rPr>
        <w:t xml:space="preserve">to deal with one camera in permanent infra-red mode and to reduce some pixilation blockages. </w:t>
      </w:r>
    </w:p>
    <w:p w14:paraId="3A34E241" w14:textId="5DDBB346" w:rsidR="00A375DE" w:rsidRDefault="00AE4D1F" w:rsidP="00E54AA5">
      <w:pPr>
        <w:pStyle w:val="ListParagraph"/>
        <w:numPr>
          <w:ilvl w:val="0"/>
          <w:numId w:val="14"/>
        </w:numPr>
        <w:rPr>
          <w:rFonts w:asciiTheme="minorHAnsi" w:eastAsia="Calibri" w:hAnsiTheme="minorHAnsi" w:cstheme="minorHAnsi"/>
          <w:lang w:val="en-GB" w:eastAsia="en-US"/>
        </w:rPr>
      </w:pPr>
      <w:r w:rsidRPr="00A375DE">
        <w:rPr>
          <w:rFonts w:asciiTheme="minorHAnsi" w:eastAsia="Calibri" w:hAnsiTheme="minorHAnsi" w:cstheme="minorHAnsi"/>
          <w:b/>
          <w:bCs/>
          <w:lang w:val="en-GB" w:eastAsia="en-US"/>
        </w:rPr>
        <w:t>Crime/Anti-Social Behaviour (ASB</w:t>
      </w:r>
      <w:r w:rsidRPr="00A375DE">
        <w:rPr>
          <w:rFonts w:asciiTheme="minorHAnsi" w:eastAsia="Calibri" w:hAnsiTheme="minorHAnsi" w:cstheme="minorHAnsi"/>
          <w:lang w:val="en-GB" w:eastAsia="en-US"/>
        </w:rPr>
        <w:t>)-</w:t>
      </w:r>
      <w:r w:rsidR="00A375DE">
        <w:rPr>
          <w:rFonts w:asciiTheme="minorHAnsi" w:eastAsia="Calibri" w:hAnsiTheme="minorHAnsi" w:cstheme="minorHAnsi"/>
          <w:lang w:val="en-GB" w:eastAsia="en-US"/>
        </w:rPr>
        <w:t>There have been incidents of E-scooters being ridden illegally around the village, most notably in Augustan Av</w:t>
      </w:r>
      <w:r w:rsidR="006455C0">
        <w:rPr>
          <w:rFonts w:asciiTheme="minorHAnsi" w:eastAsia="Calibri" w:hAnsiTheme="minorHAnsi" w:cstheme="minorHAnsi"/>
          <w:lang w:val="en-GB" w:eastAsia="en-US"/>
        </w:rPr>
        <w:t xml:space="preserve">enue </w:t>
      </w:r>
      <w:r w:rsidR="00A375DE">
        <w:rPr>
          <w:rFonts w:asciiTheme="minorHAnsi" w:eastAsia="Calibri" w:hAnsiTheme="minorHAnsi" w:cstheme="minorHAnsi"/>
          <w:lang w:val="en-GB" w:eastAsia="en-US"/>
        </w:rPr>
        <w:t xml:space="preserve">where an accident was narrowly avoided. The use of a scooter of tRecreation Ground has </w:t>
      </w:r>
      <w:r w:rsidR="006455C0">
        <w:rPr>
          <w:rFonts w:asciiTheme="minorHAnsi" w:eastAsia="Calibri" w:hAnsiTheme="minorHAnsi" w:cstheme="minorHAnsi"/>
          <w:lang w:val="en-GB" w:eastAsia="en-US"/>
        </w:rPr>
        <w:t>also</w:t>
      </w:r>
      <w:r w:rsidR="00A375DE">
        <w:rPr>
          <w:rFonts w:asciiTheme="minorHAnsi" w:eastAsia="Calibri" w:hAnsiTheme="minorHAnsi" w:cstheme="minorHAnsi"/>
          <w:lang w:val="en-GB" w:eastAsia="en-US"/>
        </w:rPr>
        <w:t xml:space="preserve"> been noted. </w:t>
      </w:r>
      <w:r w:rsidR="003438D7">
        <w:rPr>
          <w:rFonts w:asciiTheme="minorHAnsi" w:eastAsia="Calibri" w:hAnsiTheme="minorHAnsi" w:cstheme="minorHAnsi"/>
          <w:lang w:val="en-GB" w:eastAsia="en-US"/>
        </w:rPr>
        <w:t xml:space="preserve">These incidents had been reported on the Councils </w:t>
      </w:r>
      <w:r w:rsidR="006455C0">
        <w:rPr>
          <w:rFonts w:asciiTheme="minorHAnsi" w:eastAsia="Calibri" w:hAnsiTheme="minorHAnsi" w:cstheme="minorHAnsi"/>
          <w:lang w:val="en-GB" w:eastAsia="en-US"/>
        </w:rPr>
        <w:t>Facebook</w:t>
      </w:r>
      <w:r w:rsidR="003438D7">
        <w:rPr>
          <w:rFonts w:asciiTheme="minorHAnsi" w:eastAsia="Calibri" w:hAnsiTheme="minorHAnsi" w:cstheme="minorHAnsi"/>
          <w:lang w:val="en-GB" w:eastAsia="en-US"/>
        </w:rPr>
        <w:t xml:space="preserve"> page but there had been some critical responses. There had also been another incident of loud m</w:t>
      </w:r>
      <w:r w:rsidR="00672942">
        <w:rPr>
          <w:rFonts w:asciiTheme="minorHAnsi" w:eastAsia="Calibri" w:hAnsiTheme="minorHAnsi" w:cstheme="minorHAnsi"/>
          <w:lang w:val="en-GB" w:eastAsia="en-US"/>
        </w:rPr>
        <w:t>usic</w:t>
      </w:r>
      <w:r w:rsidR="003438D7">
        <w:rPr>
          <w:rFonts w:asciiTheme="minorHAnsi" w:eastAsia="Calibri" w:hAnsiTheme="minorHAnsi" w:cstheme="minorHAnsi"/>
          <w:lang w:val="en-GB" w:eastAsia="en-US"/>
        </w:rPr>
        <w:t xml:space="preserve"> being played</w:t>
      </w:r>
      <w:r w:rsidR="00672942">
        <w:rPr>
          <w:rFonts w:asciiTheme="minorHAnsi" w:eastAsia="Calibri" w:hAnsiTheme="minorHAnsi" w:cstheme="minorHAnsi"/>
          <w:lang w:val="en-GB" w:eastAsia="en-US"/>
        </w:rPr>
        <w:t xml:space="preserve"> and verbal abuse</w:t>
      </w:r>
      <w:r w:rsidR="007239F2">
        <w:rPr>
          <w:rFonts w:asciiTheme="minorHAnsi" w:eastAsia="Calibri" w:hAnsiTheme="minorHAnsi" w:cstheme="minorHAnsi"/>
          <w:lang w:val="en-GB" w:eastAsia="en-US"/>
        </w:rPr>
        <w:t xml:space="preserve">. </w:t>
      </w:r>
      <w:r w:rsidR="00A375DE">
        <w:rPr>
          <w:rFonts w:asciiTheme="minorHAnsi" w:eastAsia="Calibri" w:hAnsiTheme="minorHAnsi" w:cstheme="minorHAnsi"/>
          <w:lang w:val="en-GB" w:eastAsia="en-US"/>
        </w:rPr>
        <w:t xml:space="preserve">It was </w:t>
      </w:r>
      <w:r w:rsidR="007239F2">
        <w:rPr>
          <w:rFonts w:asciiTheme="minorHAnsi" w:eastAsia="Calibri" w:hAnsiTheme="minorHAnsi" w:cstheme="minorHAnsi"/>
          <w:lang w:val="en-GB" w:eastAsia="en-US"/>
        </w:rPr>
        <w:t xml:space="preserve">noted that </w:t>
      </w:r>
      <w:r w:rsidR="006455C0">
        <w:rPr>
          <w:rFonts w:asciiTheme="minorHAnsi" w:eastAsia="Calibri" w:hAnsiTheme="minorHAnsi" w:cstheme="minorHAnsi"/>
          <w:lang w:val="en-GB" w:eastAsia="en-US"/>
        </w:rPr>
        <w:t>the</w:t>
      </w:r>
      <w:r w:rsidR="007239F2">
        <w:rPr>
          <w:rFonts w:asciiTheme="minorHAnsi" w:eastAsia="Calibri" w:hAnsiTheme="minorHAnsi" w:cstheme="minorHAnsi"/>
          <w:lang w:val="en-GB" w:eastAsia="en-US"/>
        </w:rPr>
        <w:t xml:space="preserve"> </w:t>
      </w:r>
      <w:r w:rsidR="006455C0">
        <w:rPr>
          <w:rFonts w:asciiTheme="minorHAnsi" w:eastAsia="Calibri" w:hAnsiTheme="minorHAnsi" w:cstheme="minorHAnsi"/>
          <w:lang w:val="en-GB" w:eastAsia="en-US"/>
        </w:rPr>
        <w:t>riding</w:t>
      </w:r>
      <w:r w:rsidR="007239F2">
        <w:rPr>
          <w:rFonts w:asciiTheme="minorHAnsi" w:eastAsia="Calibri" w:hAnsiTheme="minorHAnsi" w:cstheme="minorHAnsi"/>
          <w:lang w:val="en-GB" w:eastAsia="en-US"/>
        </w:rPr>
        <w:t xml:space="preserve"> of E-scooters on public roads is illegal. It was </w:t>
      </w:r>
      <w:r w:rsidR="00A375DE">
        <w:rPr>
          <w:rFonts w:asciiTheme="minorHAnsi" w:eastAsia="Calibri" w:hAnsiTheme="minorHAnsi" w:cstheme="minorHAnsi"/>
          <w:lang w:val="en-GB" w:eastAsia="en-US"/>
        </w:rPr>
        <w:t>agreed to monitor the issue before any further action is taken</w:t>
      </w:r>
    </w:p>
    <w:p w14:paraId="03EE56A3" w14:textId="405DA005" w:rsidR="00362AD0" w:rsidRDefault="00A375DE" w:rsidP="00A375DE">
      <w:pPr>
        <w:pStyle w:val="ListParagraph"/>
        <w:numPr>
          <w:ilvl w:val="0"/>
          <w:numId w:val="14"/>
        </w:numPr>
        <w:rPr>
          <w:rFonts w:asciiTheme="minorHAnsi" w:eastAsia="Calibri" w:hAnsiTheme="minorHAnsi" w:cstheme="minorHAnsi"/>
          <w:lang w:val="en-GB" w:eastAsia="en-US"/>
        </w:rPr>
      </w:pPr>
      <w:r w:rsidRPr="006455C0">
        <w:rPr>
          <w:rFonts w:asciiTheme="minorHAnsi" w:eastAsia="Calibri" w:hAnsiTheme="minorHAnsi" w:cstheme="minorHAnsi"/>
          <w:b/>
          <w:bCs/>
          <w:lang w:val="en-GB" w:eastAsia="en-US"/>
        </w:rPr>
        <w:t>DAPTC Fresk Start event 30</w:t>
      </w:r>
      <w:r w:rsidRPr="006455C0">
        <w:rPr>
          <w:rFonts w:asciiTheme="minorHAnsi" w:eastAsia="Calibri" w:hAnsiTheme="minorHAnsi" w:cstheme="minorHAnsi"/>
          <w:b/>
          <w:bCs/>
          <w:vertAlign w:val="superscript"/>
          <w:lang w:val="en-GB" w:eastAsia="en-US"/>
        </w:rPr>
        <w:t>th</w:t>
      </w:r>
      <w:r w:rsidRPr="006455C0">
        <w:rPr>
          <w:rFonts w:asciiTheme="minorHAnsi" w:eastAsia="Calibri" w:hAnsiTheme="minorHAnsi" w:cstheme="minorHAnsi"/>
          <w:b/>
          <w:bCs/>
          <w:lang w:val="en-GB" w:eastAsia="en-US"/>
        </w:rPr>
        <w:t xml:space="preserve"> October 2025</w:t>
      </w:r>
      <w:r w:rsidRPr="00362AD0">
        <w:rPr>
          <w:rFonts w:asciiTheme="minorHAnsi" w:eastAsia="Calibri" w:hAnsiTheme="minorHAnsi" w:cstheme="minorHAnsi"/>
          <w:lang w:val="en-GB" w:eastAsia="en-US"/>
        </w:rPr>
        <w:t xml:space="preserve"> – attended</w:t>
      </w:r>
      <w:r w:rsidR="00672942">
        <w:rPr>
          <w:rFonts w:asciiTheme="minorHAnsi" w:eastAsia="Calibri" w:hAnsiTheme="minorHAnsi" w:cstheme="minorHAnsi"/>
          <w:lang w:val="en-GB" w:eastAsia="en-US"/>
        </w:rPr>
        <w:t xml:space="preserve"> by the Clerk</w:t>
      </w:r>
    </w:p>
    <w:p w14:paraId="067E6765" w14:textId="77777777" w:rsidR="00672942" w:rsidRDefault="00A375DE" w:rsidP="00010360">
      <w:pPr>
        <w:pStyle w:val="ListParagraph"/>
        <w:numPr>
          <w:ilvl w:val="0"/>
          <w:numId w:val="14"/>
        </w:numPr>
        <w:rPr>
          <w:rFonts w:asciiTheme="minorHAnsi" w:eastAsia="Calibri" w:hAnsiTheme="minorHAnsi" w:cstheme="minorHAnsi"/>
          <w:lang w:val="en-GB" w:eastAsia="en-US"/>
        </w:rPr>
      </w:pPr>
      <w:r w:rsidRPr="00672942">
        <w:rPr>
          <w:rFonts w:asciiTheme="minorHAnsi" w:eastAsia="Calibri" w:hAnsiTheme="minorHAnsi" w:cstheme="minorHAnsi"/>
          <w:lang w:val="en-GB" w:eastAsia="en-US"/>
        </w:rPr>
        <w:t>The ‘Fresh Start’ theme generally concerns the devolution of locally delivered services</w:t>
      </w:r>
      <w:r w:rsidR="006455C0" w:rsidRPr="00672942">
        <w:rPr>
          <w:rFonts w:asciiTheme="minorHAnsi" w:eastAsia="Calibri" w:hAnsiTheme="minorHAnsi" w:cstheme="minorHAnsi"/>
          <w:lang w:val="en-GB" w:eastAsia="en-US"/>
        </w:rPr>
        <w:t xml:space="preserve">. </w:t>
      </w:r>
      <w:r w:rsidRPr="00672942">
        <w:rPr>
          <w:rFonts w:asciiTheme="minorHAnsi" w:eastAsia="Calibri" w:hAnsiTheme="minorHAnsi" w:cstheme="minorHAnsi"/>
          <w:lang w:val="en-GB" w:eastAsia="en-US"/>
        </w:rPr>
        <w:t xml:space="preserve">There is now a move towards  ‘double devolution’ – the formation of an overarching Unitary Council in the West of England (Wessex) – with some long term devolvement of powers – as well as the devolvement of </w:t>
      </w:r>
      <w:r w:rsidR="006455C0" w:rsidRPr="00672942">
        <w:rPr>
          <w:rFonts w:asciiTheme="minorHAnsi" w:eastAsia="Calibri" w:hAnsiTheme="minorHAnsi" w:cstheme="minorHAnsi"/>
          <w:lang w:val="en-GB" w:eastAsia="en-US"/>
        </w:rPr>
        <w:t xml:space="preserve">some of </w:t>
      </w:r>
      <w:r w:rsidRPr="00672942">
        <w:rPr>
          <w:rFonts w:asciiTheme="minorHAnsi" w:eastAsia="Calibri" w:hAnsiTheme="minorHAnsi" w:cstheme="minorHAnsi"/>
          <w:lang w:val="en-GB" w:eastAsia="en-US"/>
        </w:rPr>
        <w:t>Dorset Council</w:t>
      </w:r>
      <w:r w:rsidR="006455C0" w:rsidRPr="00672942">
        <w:rPr>
          <w:rFonts w:asciiTheme="minorHAnsi" w:eastAsia="Calibri" w:hAnsiTheme="minorHAnsi" w:cstheme="minorHAnsi"/>
          <w:lang w:val="en-GB" w:eastAsia="en-US"/>
        </w:rPr>
        <w:t xml:space="preserve">’s </w:t>
      </w:r>
      <w:r w:rsidRPr="00672942">
        <w:rPr>
          <w:rFonts w:asciiTheme="minorHAnsi" w:eastAsia="Calibri" w:hAnsiTheme="minorHAnsi" w:cstheme="minorHAnsi"/>
          <w:lang w:val="en-GB" w:eastAsia="en-US"/>
        </w:rPr>
        <w:t xml:space="preserve">assets &amp; responsibilities to towns &amp; parishes. It would appear that the delivery of </w:t>
      </w:r>
      <w:r w:rsidR="00672942" w:rsidRPr="00672942">
        <w:rPr>
          <w:rFonts w:asciiTheme="minorHAnsi" w:eastAsia="Calibri" w:hAnsiTheme="minorHAnsi" w:cstheme="minorHAnsi"/>
          <w:lang w:val="en-GB" w:eastAsia="en-US"/>
        </w:rPr>
        <w:t xml:space="preserve">some key </w:t>
      </w:r>
      <w:r w:rsidRPr="00672942">
        <w:rPr>
          <w:rFonts w:asciiTheme="minorHAnsi" w:eastAsia="Calibri" w:hAnsiTheme="minorHAnsi" w:cstheme="minorHAnsi"/>
          <w:lang w:val="en-GB" w:eastAsia="en-US"/>
        </w:rPr>
        <w:t xml:space="preserve">services will </w:t>
      </w:r>
      <w:r w:rsidR="00672942" w:rsidRPr="00672942">
        <w:rPr>
          <w:rFonts w:asciiTheme="minorHAnsi" w:eastAsia="Calibri" w:hAnsiTheme="minorHAnsi" w:cstheme="minorHAnsi"/>
          <w:lang w:val="en-GB" w:eastAsia="en-US"/>
        </w:rPr>
        <w:t xml:space="preserve">change </w:t>
      </w:r>
      <w:r w:rsidRPr="00672942">
        <w:rPr>
          <w:rFonts w:asciiTheme="minorHAnsi" w:eastAsia="Calibri" w:hAnsiTheme="minorHAnsi" w:cstheme="minorHAnsi"/>
          <w:lang w:val="en-GB" w:eastAsia="en-US"/>
        </w:rPr>
        <w:t>in the next few years</w:t>
      </w:r>
      <w:r w:rsidR="00672942">
        <w:rPr>
          <w:rFonts w:asciiTheme="minorHAnsi" w:eastAsia="Calibri" w:hAnsiTheme="minorHAnsi" w:cstheme="minorHAnsi"/>
          <w:lang w:val="en-GB" w:eastAsia="en-US"/>
        </w:rPr>
        <w:t xml:space="preserve">. </w:t>
      </w:r>
    </w:p>
    <w:p w14:paraId="4D462FB4" w14:textId="31B63685" w:rsidR="00A375DE" w:rsidRPr="00672942" w:rsidRDefault="00672942" w:rsidP="00FE3F5C">
      <w:pPr>
        <w:pStyle w:val="ListParagraph"/>
        <w:numPr>
          <w:ilvl w:val="0"/>
          <w:numId w:val="14"/>
        </w:numPr>
        <w:rPr>
          <w:rFonts w:asciiTheme="minorHAnsi" w:eastAsia="Calibri" w:hAnsiTheme="minorHAnsi" w:cstheme="minorHAnsi"/>
          <w:lang w:val="en-GB" w:eastAsia="en-US"/>
        </w:rPr>
      </w:pPr>
      <w:r w:rsidRPr="00672942">
        <w:rPr>
          <w:rFonts w:asciiTheme="minorHAnsi" w:eastAsia="Calibri" w:hAnsiTheme="minorHAnsi" w:cstheme="minorHAnsi"/>
          <w:lang w:val="en-GB" w:eastAsia="en-US"/>
        </w:rPr>
        <w:t xml:space="preserve">While there may appear to few services </w:t>
      </w:r>
      <w:r w:rsidR="00A375DE" w:rsidRPr="00672942">
        <w:rPr>
          <w:rFonts w:asciiTheme="minorHAnsi" w:eastAsia="Calibri" w:hAnsiTheme="minorHAnsi" w:cstheme="minorHAnsi"/>
          <w:lang w:val="en-GB" w:eastAsia="en-US"/>
        </w:rPr>
        <w:t>that could be taken on by the Parish Council, the PC needs to be aware of the general climate of change that is around.</w:t>
      </w:r>
      <w:r>
        <w:rPr>
          <w:rFonts w:asciiTheme="minorHAnsi" w:eastAsia="Calibri" w:hAnsiTheme="minorHAnsi" w:cstheme="minorHAnsi"/>
          <w:lang w:val="en-GB" w:eastAsia="en-US"/>
        </w:rPr>
        <w:t xml:space="preserve"> </w:t>
      </w:r>
      <w:r w:rsidR="00A375DE" w:rsidRPr="00672942">
        <w:rPr>
          <w:rFonts w:asciiTheme="minorHAnsi" w:eastAsia="Calibri" w:hAnsiTheme="minorHAnsi" w:cstheme="minorHAnsi"/>
          <w:lang w:val="en-GB" w:eastAsia="en-US"/>
        </w:rPr>
        <w:t>Dorset Council  will continue to undertake Highways maintenance, bin collection, Adult Social Care (ASC) etc – ASC consuming 70% of Dorset Councils’ budget</w:t>
      </w:r>
    </w:p>
    <w:p w14:paraId="7DDF6301" w14:textId="7E684B34" w:rsidR="003438D7" w:rsidRDefault="00A375DE" w:rsidP="006E0FE0">
      <w:pPr>
        <w:pStyle w:val="ListParagraph"/>
        <w:numPr>
          <w:ilvl w:val="0"/>
          <w:numId w:val="14"/>
        </w:numPr>
        <w:rPr>
          <w:rFonts w:asciiTheme="minorHAnsi" w:eastAsia="Calibri" w:hAnsiTheme="minorHAnsi" w:cstheme="minorHAnsi"/>
          <w:lang w:val="en-GB" w:eastAsia="en-US"/>
        </w:rPr>
      </w:pPr>
      <w:r w:rsidRPr="003438D7">
        <w:rPr>
          <w:rFonts w:asciiTheme="minorHAnsi" w:eastAsia="Calibri" w:hAnsiTheme="minorHAnsi" w:cstheme="minorHAnsi"/>
          <w:lang w:val="en-GB" w:eastAsia="en-US"/>
        </w:rPr>
        <w:t xml:space="preserve">Parishes are being encouraged to follow the Cornwall model of forming </w:t>
      </w:r>
      <w:r w:rsidR="00672942">
        <w:rPr>
          <w:rFonts w:asciiTheme="minorHAnsi" w:eastAsia="Calibri" w:hAnsiTheme="minorHAnsi" w:cstheme="minorHAnsi"/>
          <w:lang w:val="en-GB" w:eastAsia="en-US"/>
        </w:rPr>
        <w:t>‘</w:t>
      </w:r>
      <w:r w:rsidRPr="003438D7">
        <w:rPr>
          <w:rFonts w:asciiTheme="minorHAnsi" w:eastAsia="Calibri" w:hAnsiTheme="minorHAnsi" w:cstheme="minorHAnsi"/>
          <w:lang w:val="en-GB" w:eastAsia="en-US"/>
        </w:rPr>
        <w:t>Area Partnerships</w:t>
      </w:r>
      <w:r w:rsidR="00672942">
        <w:rPr>
          <w:rFonts w:asciiTheme="minorHAnsi" w:eastAsia="Calibri" w:hAnsiTheme="minorHAnsi" w:cstheme="minorHAnsi"/>
          <w:lang w:val="en-GB" w:eastAsia="en-US"/>
        </w:rPr>
        <w:t>’</w:t>
      </w:r>
      <w:r w:rsidRPr="003438D7">
        <w:rPr>
          <w:rFonts w:asciiTheme="minorHAnsi" w:eastAsia="Calibri" w:hAnsiTheme="minorHAnsi" w:cstheme="minorHAnsi"/>
          <w:lang w:val="en-GB" w:eastAsia="en-US"/>
        </w:rPr>
        <w:t>, involving groups of towns &amp; parishes collectively deciding general resourcing priorities in relation to</w:t>
      </w:r>
      <w:r w:rsidR="006455C0">
        <w:rPr>
          <w:rFonts w:asciiTheme="minorHAnsi" w:eastAsia="Calibri" w:hAnsiTheme="minorHAnsi" w:cstheme="minorHAnsi"/>
          <w:lang w:val="en-GB" w:eastAsia="en-US"/>
        </w:rPr>
        <w:t xml:space="preserve">, </w:t>
      </w:r>
      <w:r w:rsidRPr="003438D7">
        <w:rPr>
          <w:rFonts w:asciiTheme="minorHAnsi" w:eastAsia="Calibri" w:hAnsiTheme="minorHAnsi" w:cstheme="minorHAnsi"/>
          <w:lang w:val="en-GB" w:eastAsia="en-US"/>
        </w:rPr>
        <w:t>for example</w:t>
      </w:r>
      <w:r w:rsidR="006455C0">
        <w:rPr>
          <w:rFonts w:asciiTheme="minorHAnsi" w:eastAsia="Calibri" w:hAnsiTheme="minorHAnsi" w:cstheme="minorHAnsi"/>
          <w:lang w:val="en-GB" w:eastAsia="en-US"/>
        </w:rPr>
        <w:t>,</w:t>
      </w:r>
      <w:r w:rsidRPr="003438D7">
        <w:rPr>
          <w:rFonts w:asciiTheme="minorHAnsi" w:eastAsia="Calibri" w:hAnsiTheme="minorHAnsi" w:cstheme="minorHAnsi"/>
          <w:lang w:val="en-GB" w:eastAsia="en-US"/>
        </w:rPr>
        <w:t xml:space="preserve"> Highways issues</w:t>
      </w:r>
      <w:r w:rsidR="003438D7" w:rsidRPr="003438D7">
        <w:rPr>
          <w:rFonts w:asciiTheme="minorHAnsi" w:eastAsia="Calibri" w:hAnsiTheme="minorHAnsi" w:cstheme="minorHAnsi"/>
          <w:lang w:val="en-GB" w:eastAsia="en-US"/>
        </w:rPr>
        <w:t xml:space="preserve">. </w:t>
      </w:r>
    </w:p>
    <w:p w14:paraId="296BAC7B" w14:textId="77777777" w:rsidR="006455C0" w:rsidRDefault="003438D7" w:rsidP="001F5479">
      <w:pPr>
        <w:pStyle w:val="ListParagraph"/>
        <w:numPr>
          <w:ilvl w:val="0"/>
          <w:numId w:val="14"/>
        </w:numPr>
        <w:rPr>
          <w:rFonts w:asciiTheme="minorHAnsi" w:eastAsia="Calibri" w:hAnsiTheme="minorHAnsi" w:cstheme="minorHAnsi"/>
          <w:lang w:val="en-GB" w:eastAsia="en-US"/>
        </w:rPr>
      </w:pPr>
      <w:r w:rsidRPr="006455C0">
        <w:rPr>
          <w:rFonts w:asciiTheme="minorHAnsi" w:eastAsia="Calibri" w:hAnsiTheme="minorHAnsi" w:cstheme="minorHAnsi"/>
          <w:lang w:val="en-GB" w:eastAsia="en-US"/>
        </w:rPr>
        <w:t xml:space="preserve">Parishes </w:t>
      </w:r>
      <w:r w:rsidR="00A375DE" w:rsidRPr="006455C0">
        <w:rPr>
          <w:rFonts w:asciiTheme="minorHAnsi" w:eastAsia="Calibri" w:hAnsiTheme="minorHAnsi" w:cstheme="minorHAnsi"/>
          <w:lang w:val="en-GB" w:eastAsia="en-US"/>
        </w:rPr>
        <w:t>are being encouraged to increase their precepts in order to provide contingency funding for additional services</w:t>
      </w:r>
      <w:r w:rsidRPr="006455C0">
        <w:rPr>
          <w:rFonts w:asciiTheme="minorHAnsi" w:eastAsia="Calibri" w:hAnsiTheme="minorHAnsi" w:cstheme="minorHAnsi"/>
          <w:lang w:val="en-GB" w:eastAsia="en-US"/>
        </w:rPr>
        <w:t xml:space="preserve">. It is evident that </w:t>
      </w:r>
      <w:r w:rsidR="00A375DE" w:rsidRPr="006455C0">
        <w:rPr>
          <w:rFonts w:asciiTheme="minorHAnsi" w:eastAsia="Calibri" w:hAnsiTheme="minorHAnsi" w:cstheme="minorHAnsi"/>
          <w:lang w:val="en-GB" w:eastAsia="en-US"/>
        </w:rPr>
        <w:t xml:space="preserve">cost shifting being </w:t>
      </w:r>
      <w:r w:rsidR="006455C0">
        <w:rPr>
          <w:rFonts w:asciiTheme="minorHAnsi" w:eastAsia="Calibri" w:hAnsiTheme="minorHAnsi" w:cstheme="minorHAnsi"/>
          <w:lang w:val="en-GB" w:eastAsia="en-US"/>
        </w:rPr>
        <w:t xml:space="preserve">factoring into strategic planning. </w:t>
      </w:r>
    </w:p>
    <w:p w14:paraId="54726FC0" w14:textId="4D69F828" w:rsidR="003438D7" w:rsidRPr="006455C0" w:rsidRDefault="003438D7" w:rsidP="001F5479">
      <w:pPr>
        <w:pStyle w:val="ListParagraph"/>
        <w:numPr>
          <w:ilvl w:val="0"/>
          <w:numId w:val="14"/>
        </w:numPr>
        <w:rPr>
          <w:rFonts w:asciiTheme="minorHAnsi" w:eastAsia="Calibri" w:hAnsiTheme="minorHAnsi" w:cstheme="minorHAnsi"/>
          <w:lang w:val="en-GB" w:eastAsia="en-US"/>
        </w:rPr>
      </w:pPr>
      <w:r w:rsidRPr="006455C0">
        <w:rPr>
          <w:rFonts w:asciiTheme="minorHAnsi" w:eastAsia="Calibri" w:hAnsiTheme="minorHAnsi" w:cstheme="minorHAnsi"/>
          <w:lang w:val="en-GB" w:eastAsia="en-US"/>
        </w:rPr>
        <w:t xml:space="preserve">Cllr Murcer noted that the local impact may be </w:t>
      </w:r>
      <w:r w:rsidR="006455C0">
        <w:rPr>
          <w:rFonts w:asciiTheme="minorHAnsi" w:eastAsia="Calibri" w:hAnsiTheme="minorHAnsi" w:cstheme="minorHAnsi"/>
          <w:lang w:val="en-GB" w:eastAsia="en-US"/>
        </w:rPr>
        <w:t xml:space="preserve">limited to perhaps </w:t>
      </w:r>
      <w:r w:rsidRPr="006455C0">
        <w:rPr>
          <w:rFonts w:asciiTheme="minorHAnsi" w:eastAsia="Calibri" w:hAnsiTheme="minorHAnsi" w:cstheme="minorHAnsi"/>
          <w:lang w:val="en-GB" w:eastAsia="en-US"/>
        </w:rPr>
        <w:t>Dorset Rangers services</w:t>
      </w:r>
      <w:r w:rsidR="006455C0">
        <w:rPr>
          <w:rFonts w:asciiTheme="minorHAnsi" w:eastAsia="Calibri" w:hAnsiTheme="minorHAnsi" w:cstheme="minorHAnsi"/>
          <w:lang w:val="en-GB" w:eastAsia="en-US"/>
        </w:rPr>
        <w:t xml:space="preserve">, </w:t>
      </w:r>
      <w:r w:rsidRPr="006455C0">
        <w:rPr>
          <w:rFonts w:asciiTheme="minorHAnsi" w:eastAsia="Calibri" w:hAnsiTheme="minorHAnsi" w:cstheme="minorHAnsi"/>
          <w:lang w:val="en-GB" w:eastAsia="en-US"/>
        </w:rPr>
        <w:t xml:space="preserve"> and how these will be delivered; there is though the issue of </w:t>
      </w:r>
      <w:r w:rsidR="006455C0" w:rsidRPr="006455C0">
        <w:rPr>
          <w:rFonts w:asciiTheme="minorHAnsi" w:eastAsia="Calibri" w:hAnsiTheme="minorHAnsi" w:cstheme="minorHAnsi"/>
          <w:lang w:val="en-GB" w:eastAsia="en-US"/>
        </w:rPr>
        <w:t>whether</w:t>
      </w:r>
      <w:r w:rsidRPr="006455C0">
        <w:rPr>
          <w:rFonts w:asciiTheme="minorHAnsi" w:eastAsia="Calibri" w:hAnsiTheme="minorHAnsi" w:cstheme="minorHAnsi"/>
          <w:lang w:val="en-GB" w:eastAsia="en-US"/>
        </w:rPr>
        <w:t xml:space="preserve"> Clerks would be prepared to take on any extra work that may be required. </w:t>
      </w:r>
    </w:p>
    <w:p w14:paraId="64C8C222" w14:textId="54AD3510" w:rsidR="0080722A" w:rsidRDefault="0080722A" w:rsidP="0080722A">
      <w:pPr>
        <w:rPr>
          <w:rFonts w:cs="Calibri"/>
          <w:b/>
          <w:bCs/>
        </w:rPr>
      </w:pPr>
      <w:r w:rsidRPr="00C737C6">
        <w:rPr>
          <w:rFonts w:cs="Calibri"/>
          <w:b/>
          <w:bCs/>
        </w:rPr>
        <w:lastRenderedPageBreak/>
        <w:t>1</w:t>
      </w:r>
      <w:r w:rsidR="00CC727C">
        <w:rPr>
          <w:rFonts w:cs="Calibri"/>
          <w:b/>
          <w:bCs/>
        </w:rPr>
        <w:t>0</w:t>
      </w:r>
      <w:r w:rsidR="003438D7">
        <w:rPr>
          <w:rFonts w:cs="Calibri"/>
          <w:b/>
          <w:bCs/>
        </w:rPr>
        <w:t>88</w:t>
      </w:r>
      <w:r w:rsidRPr="00C737C6">
        <w:rPr>
          <w:rFonts w:cs="Calibri"/>
          <w:b/>
          <w:bCs/>
        </w:rPr>
        <w:t xml:space="preserve">. </w:t>
      </w:r>
      <w:r w:rsidR="00CC727C">
        <w:rPr>
          <w:rFonts w:cs="Calibri"/>
          <w:b/>
          <w:bCs/>
        </w:rPr>
        <w:t>PUBLIC SESSION</w:t>
      </w:r>
    </w:p>
    <w:p w14:paraId="56D098E0" w14:textId="39F87279" w:rsidR="003438D7" w:rsidRPr="003438D7" w:rsidRDefault="003438D7" w:rsidP="0080722A">
      <w:pPr>
        <w:rPr>
          <w:rFonts w:cs="Calibri"/>
        </w:rPr>
      </w:pPr>
      <w:r w:rsidRPr="003438D7">
        <w:rPr>
          <w:rFonts w:cs="Calibri"/>
        </w:rPr>
        <w:t>There were  no public questions.</w:t>
      </w:r>
    </w:p>
    <w:p w14:paraId="0C522BA9" w14:textId="0846A86B" w:rsidR="005C2521" w:rsidRDefault="005C2521" w:rsidP="00F6344E">
      <w:pPr>
        <w:rPr>
          <w:rFonts w:cs="Calibri"/>
          <w:b/>
          <w:bCs/>
        </w:rPr>
      </w:pPr>
      <w:r w:rsidRPr="005C2521">
        <w:rPr>
          <w:rFonts w:cs="Calibri"/>
          <w:b/>
          <w:bCs/>
        </w:rPr>
        <w:t>10</w:t>
      </w:r>
      <w:r w:rsidR="007B2A17">
        <w:rPr>
          <w:rFonts w:cs="Calibri"/>
          <w:b/>
          <w:bCs/>
        </w:rPr>
        <w:t>89</w:t>
      </w:r>
      <w:r w:rsidRPr="005C2521">
        <w:rPr>
          <w:rFonts w:cs="Calibri"/>
          <w:b/>
          <w:bCs/>
        </w:rPr>
        <w:t>. UNITARY COUNCILLOR REPORT</w:t>
      </w:r>
    </w:p>
    <w:p w14:paraId="597D58CA" w14:textId="7DE4EF2E" w:rsidR="006455C0" w:rsidRDefault="00860030" w:rsidP="006455C0">
      <w:pPr>
        <w:rPr>
          <w:rFonts w:cs="Calibri"/>
        </w:rPr>
      </w:pPr>
      <w:r w:rsidRPr="00D9117F">
        <w:rPr>
          <w:rFonts w:cs="Calibri"/>
        </w:rPr>
        <w:t xml:space="preserve">Cllr Steve Murcer </w:t>
      </w:r>
      <w:r w:rsidR="006455C0">
        <w:rPr>
          <w:rFonts w:cs="Calibri"/>
        </w:rPr>
        <w:t>noted:</w:t>
      </w:r>
    </w:p>
    <w:p w14:paraId="6D62E975" w14:textId="5109A870" w:rsidR="007239F2" w:rsidRPr="006455C0" w:rsidRDefault="007239F2" w:rsidP="006455C0">
      <w:pPr>
        <w:rPr>
          <w:rFonts w:cs="Calibri"/>
          <w:u w:val="single"/>
        </w:rPr>
      </w:pPr>
      <w:r w:rsidRPr="006455C0">
        <w:rPr>
          <w:rFonts w:cs="Calibri"/>
          <w:b/>
          <w:bCs/>
          <w:u w:val="single"/>
        </w:rPr>
        <w:t xml:space="preserve">Local Plan </w:t>
      </w:r>
      <w:r w:rsidR="006455C0" w:rsidRPr="006455C0">
        <w:rPr>
          <w:rFonts w:cs="Calibri"/>
          <w:b/>
          <w:bCs/>
          <w:u w:val="single"/>
        </w:rPr>
        <w:t>consultation</w:t>
      </w:r>
    </w:p>
    <w:p w14:paraId="1C4FE88A" w14:textId="0AB9B582" w:rsidR="007239F2" w:rsidRDefault="003438D7" w:rsidP="007239F2">
      <w:pPr>
        <w:pStyle w:val="ListParagraph"/>
        <w:numPr>
          <w:ilvl w:val="0"/>
          <w:numId w:val="28"/>
        </w:numPr>
        <w:rPr>
          <w:rFonts w:cs="Calibri"/>
        </w:rPr>
      </w:pPr>
      <w:r w:rsidRPr="007239F2">
        <w:rPr>
          <w:rFonts w:cs="Calibri"/>
        </w:rPr>
        <w:t>responses from Parishes to the Local Plan had been mixed – for example Okeford Fitzpaine had not submitted a formal response to the consultation</w:t>
      </w:r>
      <w:r w:rsidR="006455C0">
        <w:rPr>
          <w:rFonts w:cs="Calibri"/>
        </w:rPr>
        <w:t>.</w:t>
      </w:r>
      <w:r w:rsidRPr="007239F2">
        <w:rPr>
          <w:rFonts w:cs="Calibri"/>
        </w:rPr>
        <w:t xml:space="preserve"> even though it was opposed to all proposals. </w:t>
      </w:r>
      <w:r w:rsidR="00672942">
        <w:rPr>
          <w:rFonts w:cs="Calibri"/>
        </w:rPr>
        <w:t xml:space="preserve"> It should be noted that Shillingstone PC had submitted an extensive and comprehensive response to the consultation. </w:t>
      </w:r>
    </w:p>
    <w:p w14:paraId="3BA337EF" w14:textId="577CBE15" w:rsidR="0066056A" w:rsidRPr="007239F2" w:rsidRDefault="007239F2" w:rsidP="007239F2">
      <w:pPr>
        <w:pStyle w:val="ListParagraph"/>
        <w:numPr>
          <w:ilvl w:val="0"/>
          <w:numId w:val="28"/>
        </w:numPr>
        <w:rPr>
          <w:rFonts w:cs="Calibri"/>
        </w:rPr>
      </w:pPr>
      <w:r w:rsidRPr="007239F2">
        <w:rPr>
          <w:rFonts w:cs="Calibri"/>
        </w:rPr>
        <w:t xml:space="preserve">Some meetings to discuss the </w:t>
      </w:r>
      <w:r w:rsidR="006455C0" w:rsidRPr="007239F2">
        <w:rPr>
          <w:rFonts w:cs="Calibri"/>
        </w:rPr>
        <w:t>consultation</w:t>
      </w:r>
      <w:r w:rsidRPr="007239F2">
        <w:rPr>
          <w:rFonts w:cs="Calibri"/>
        </w:rPr>
        <w:t xml:space="preserve"> had been well attended, others not. </w:t>
      </w:r>
    </w:p>
    <w:p w14:paraId="46527CE2" w14:textId="48A7C47F" w:rsidR="007239F2" w:rsidRPr="007239F2" w:rsidRDefault="006455C0" w:rsidP="007239F2">
      <w:pPr>
        <w:pStyle w:val="ListParagraph"/>
        <w:numPr>
          <w:ilvl w:val="0"/>
          <w:numId w:val="28"/>
        </w:numPr>
        <w:rPr>
          <w:rFonts w:cs="Calibri"/>
        </w:rPr>
      </w:pPr>
      <w:r w:rsidRPr="007239F2">
        <w:rPr>
          <w:rFonts w:cs="Calibri"/>
        </w:rPr>
        <w:t>Concern</w:t>
      </w:r>
      <w:r w:rsidR="007239F2" w:rsidRPr="007239F2">
        <w:rPr>
          <w:rFonts w:cs="Calibri"/>
        </w:rPr>
        <w:t xml:space="preserve"> had been </w:t>
      </w:r>
      <w:r w:rsidRPr="007239F2">
        <w:rPr>
          <w:rFonts w:cs="Calibri"/>
        </w:rPr>
        <w:t>raised</w:t>
      </w:r>
      <w:r w:rsidR="007239F2" w:rsidRPr="007239F2">
        <w:rPr>
          <w:rFonts w:cs="Calibri"/>
        </w:rPr>
        <w:t xml:space="preserve"> regarding the </w:t>
      </w:r>
      <w:r w:rsidRPr="007239F2">
        <w:rPr>
          <w:rFonts w:cs="Calibri"/>
        </w:rPr>
        <w:t>time</w:t>
      </w:r>
      <w:r w:rsidR="007239F2" w:rsidRPr="007239F2">
        <w:rPr>
          <w:rFonts w:cs="Calibri"/>
        </w:rPr>
        <w:t xml:space="preserve"> period to the publication of the draft plan in </w:t>
      </w:r>
      <w:r w:rsidRPr="007239F2">
        <w:rPr>
          <w:rFonts w:cs="Calibri"/>
        </w:rPr>
        <w:t>August</w:t>
      </w:r>
      <w:r w:rsidR="007239F2" w:rsidRPr="007239F2">
        <w:rPr>
          <w:rFonts w:cs="Calibri"/>
        </w:rPr>
        <w:t xml:space="preserve"> 2026</w:t>
      </w:r>
      <w:r w:rsidR="00672942">
        <w:rPr>
          <w:rFonts w:cs="Calibri"/>
        </w:rPr>
        <w:t>. These concerns related to:</w:t>
      </w:r>
    </w:p>
    <w:p w14:paraId="542CD8E5" w14:textId="246B28BB" w:rsidR="007239F2" w:rsidRPr="007239F2" w:rsidRDefault="007239F2" w:rsidP="007239F2">
      <w:pPr>
        <w:pStyle w:val="ListParagraph"/>
        <w:numPr>
          <w:ilvl w:val="0"/>
          <w:numId w:val="29"/>
        </w:numPr>
        <w:rPr>
          <w:rFonts w:cs="Calibri"/>
        </w:rPr>
      </w:pPr>
      <w:r w:rsidRPr="007239F2">
        <w:rPr>
          <w:rFonts w:cs="Calibri"/>
        </w:rPr>
        <w:t xml:space="preserve">The likely withdrawal of some sites between now and </w:t>
      </w:r>
      <w:r w:rsidR="006455C0" w:rsidRPr="007239F2">
        <w:rPr>
          <w:rFonts w:cs="Calibri"/>
        </w:rPr>
        <w:t>then</w:t>
      </w:r>
    </w:p>
    <w:p w14:paraId="3FF129B5" w14:textId="5660150F" w:rsidR="007239F2" w:rsidRPr="007239F2" w:rsidRDefault="007239F2" w:rsidP="007239F2">
      <w:pPr>
        <w:pStyle w:val="ListParagraph"/>
        <w:numPr>
          <w:ilvl w:val="0"/>
          <w:numId w:val="29"/>
        </w:numPr>
        <w:rPr>
          <w:rFonts w:cs="Calibri"/>
        </w:rPr>
      </w:pPr>
      <w:r w:rsidRPr="007239F2">
        <w:rPr>
          <w:rFonts w:cs="Calibri"/>
        </w:rPr>
        <w:t xml:space="preserve">The absence </w:t>
      </w:r>
      <w:r w:rsidR="00672942">
        <w:rPr>
          <w:rFonts w:cs="Calibri"/>
        </w:rPr>
        <w:t>o</w:t>
      </w:r>
      <w:r w:rsidRPr="007239F2">
        <w:rPr>
          <w:rFonts w:cs="Calibri"/>
        </w:rPr>
        <w:t>f agreement by several landowners for their land to be considered for development</w:t>
      </w:r>
    </w:p>
    <w:p w14:paraId="7A355B77" w14:textId="1B659E9D" w:rsidR="007239F2" w:rsidRPr="007239F2" w:rsidRDefault="007239F2" w:rsidP="007239F2">
      <w:pPr>
        <w:pStyle w:val="ListParagraph"/>
        <w:numPr>
          <w:ilvl w:val="0"/>
          <w:numId w:val="29"/>
        </w:numPr>
        <w:rPr>
          <w:rFonts w:cs="Calibri"/>
        </w:rPr>
      </w:pPr>
      <w:r w:rsidRPr="007239F2">
        <w:rPr>
          <w:rFonts w:cs="Calibri"/>
        </w:rPr>
        <w:t xml:space="preserve">The </w:t>
      </w:r>
      <w:r w:rsidR="006455C0" w:rsidRPr="007239F2">
        <w:rPr>
          <w:rFonts w:cs="Calibri"/>
        </w:rPr>
        <w:t>potential</w:t>
      </w:r>
      <w:r w:rsidRPr="007239F2">
        <w:rPr>
          <w:rFonts w:cs="Calibri"/>
        </w:rPr>
        <w:t xml:space="preserve"> impact on impending property sales – at least one has fallen though due to concerns regarding a </w:t>
      </w:r>
      <w:r w:rsidR="006455C0" w:rsidRPr="007239F2">
        <w:rPr>
          <w:rFonts w:cs="Calibri"/>
        </w:rPr>
        <w:t>potential</w:t>
      </w:r>
      <w:r w:rsidRPr="007239F2">
        <w:rPr>
          <w:rFonts w:cs="Calibri"/>
        </w:rPr>
        <w:t xml:space="preserve"> development</w:t>
      </w:r>
      <w:r w:rsidR="00672942">
        <w:rPr>
          <w:rFonts w:cs="Calibri"/>
        </w:rPr>
        <w:t xml:space="preserve"> nearby</w:t>
      </w:r>
    </w:p>
    <w:p w14:paraId="2E52D7B5" w14:textId="2482B93D" w:rsidR="003438D7" w:rsidRDefault="007239F2" w:rsidP="007239F2">
      <w:pPr>
        <w:pStyle w:val="ListParagraph"/>
        <w:numPr>
          <w:ilvl w:val="0"/>
          <w:numId w:val="28"/>
        </w:numPr>
        <w:rPr>
          <w:rFonts w:cs="Calibri"/>
        </w:rPr>
      </w:pPr>
      <w:r w:rsidRPr="007239F2">
        <w:rPr>
          <w:rFonts w:cs="Calibri"/>
        </w:rPr>
        <w:t>There was evidence of unrealistic objection</w:t>
      </w:r>
      <w:r w:rsidR="00672942">
        <w:rPr>
          <w:rFonts w:cs="Calibri"/>
        </w:rPr>
        <w:t>s</w:t>
      </w:r>
      <w:r w:rsidRPr="007239F2">
        <w:rPr>
          <w:rFonts w:cs="Calibri"/>
        </w:rPr>
        <w:t xml:space="preserve"> to development by residents of relatively new dwellings, which does seem incongruous. </w:t>
      </w:r>
    </w:p>
    <w:p w14:paraId="39EA0F6F" w14:textId="15544963" w:rsidR="007239F2" w:rsidRPr="00362AD0" w:rsidRDefault="007239F2" w:rsidP="007239F2">
      <w:pPr>
        <w:rPr>
          <w:rFonts w:cs="Calibri"/>
          <w:b/>
          <w:bCs/>
          <w:u w:val="single"/>
        </w:rPr>
      </w:pPr>
      <w:r w:rsidRPr="00362AD0">
        <w:rPr>
          <w:rFonts w:cs="Calibri"/>
          <w:b/>
          <w:bCs/>
          <w:u w:val="single"/>
        </w:rPr>
        <w:t>Budget</w:t>
      </w:r>
    </w:p>
    <w:p w14:paraId="7A3EF9F4" w14:textId="46092896" w:rsidR="007239F2" w:rsidRDefault="007239F2" w:rsidP="007239F2">
      <w:pPr>
        <w:rPr>
          <w:rFonts w:cs="Calibri"/>
        </w:rPr>
      </w:pPr>
      <w:r>
        <w:rPr>
          <w:rFonts w:cs="Calibri"/>
        </w:rPr>
        <w:t>There is a forecast overspend of £ 5.4 million for the c</w:t>
      </w:r>
      <w:r w:rsidR="006455C0">
        <w:rPr>
          <w:rFonts w:cs="Calibri"/>
        </w:rPr>
        <w:t>urrent</w:t>
      </w:r>
      <w:r>
        <w:rPr>
          <w:rFonts w:cs="Calibri"/>
        </w:rPr>
        <w:t xml:space="preserve"> year, which is less than 2% of the </w:t>
      </w:r>
      <w:r w:rsidR="006455C0">
        <w:rPr>
          <w:rFonts w:cs="Calibri"/>
        </w:rPr>
        <w:t>total</w:t>
      </w:r>
      <w:r>
        <w:rPr>
          <w:rFonts w:cs="Calibri"/>
        </w:rPr>
        <w:t xml:space="preserve"> Council </w:t>
      </w:r>
      <w:r w:rsidR="006455C0">
        <w:rPr>
          <w:rFonts w:cs="Calibri"/>
        </w:rPr>
        <w:t>budget</w:t>
      </w:r>
      <w:r w:rsidR="00672942">
        <w:rPr>
          <w:rFonts w:cs="Calibri"/>
        </w:rPr>
        <w:t>.</w:t>
      </w:r>
    </w:p>
    <w:p w14:paraId="5AB45B8E" w14:textId="4A791912" w:rsidR="007239F2" w:rsidRDefault="007239F2" w:rsidP="007239F2">
      <w:pPr>
        <w:rPr>
          <w:rFonts w:cs="Calibri"/>
        </w:rPr>
      </w:pPr>
      <w:r>
        <w:rPr>
          <w:rFonts w:cs="Calibri"/>
        </w:rPr>
        <w:t>Highway</w:t>
      </w:r>
      <w:r w:rsidR="00672942">
        <w:rPr>
          <w:rFonts w:cs="Calibri"/>
        </w:rPr>
        <w:t>s</w:t>
      </w:r>
      <w:r w:rsidR="006455C0">
        <w:rPr>
          <w:rFonts w:cs="Calibri"/>
        </w:rPr>
        <w:t xml:space="preserve"> &amp;</w:t>
      </w:r>
      <w:r>
        <w:rPr>
          <w:rFonts w:cs="Calibri"/>
        </w:rPr>
        <w:t xml:space="preserve"> </w:t>
      </w:r>
      <w:r w:rsidR="006455C0">
        <w:rPr>
          <w:rFonts w:cs="Calibri"/>
        </w:rPr>
        <w:t>‘</w:t>
      </w:r>
      <w:r>
        <w:rPr>
          <w:rFonts w:cs="Calibri"/>
        </w:rPr>
        <w:t>Place</w:t>
      </w:r>
      <w:r w:rsidR="006455C0">
        <w:rPr>
          <w:rFonts w:cs="Calibri"/>
        </w:rPr>
        <w:t>’</w:t>
      </w:r>
      <w:r>
        <w:rPr>
          <w:rFonts w:cs="Calibri"/>
        </w:rPr>
        <w:t xml:space="preserve"> expenditure is more or less on target</w:t>
      </w:r>
      <w:r w:rsidR="00672942">
        <w:rPr>
          <w:rFonts w:cs="Calibri"/>
        </w:rPr>
        <w:t>.</w:t>
      </w:r>
    </w:p>
    <w:p w14:paraId="79BEF1DB" w14:textId="4FCDD802" w:rsidR="007239F2" w:rsidRDefault="007239F2" w:rsidP="007239F2">
      <w:pPr>
        <w:rPr>
          <w:rFonts w:cs="Calibri"/>
        </w:rPr>
      </w:pPr>
      <w:r>
        <w:rPr>
          <w:rFonts w:cs="Calibri"/>
        </w:rPr>
        <w:t xml:space="preserve">The problem </w:t>
      </w:r>
      <w:r w:rsidR="006455C0">
        <w:rPr>
          <w:rFonts w:cs="Calibri"/>
        </w:rPr>
        <w:t>has arisen mainly</w:t>
      </w:r>
      <w:r>
        <w:rPr>
          <w:rFonts w:cs="Calibri"/>
        </w:rPr>
        <w:t xml:space="preserve"> </w:t>
      </w:r>
      <w:r w:rsidR="006455C0">
        <w:rPr>
          <w:rFonts w:cs="Calibri"/>
        </w:rPr>
        <w:t xml:space="preserve">in relation to rising demand for </w:t>
      </w:r>
      <w:r w:rsidR="007B2A17">
        <w:rPr>
          <w:rFonts w:cs="Calibri"/>
        </w:rPr>
        <w:t>Children</w:t>
      </w:r>
      <w:r w:rsidR="006455C0">
        <w:rPr>
          <w:rFonts w:cs="Calibri"/>
        </w:rPr>
        <w:t>’s</w:t>
      </w:r>
      <w:r w:rsidR="007B2A17">
        <w:rPr>
          <w:rFonts w:cs="Calibri"/>
        </w:rPr>
        <w:t xml:space="preserve"> Services and to a lesser extent</w:t>
      </w:r>
      <w:r w:rsidR="00672942">
        <w:rPr>
          <w:rFonts w:cs="Calibri"/>
        </w:rPr>
        <w:t xml:space="preserve">, </w:t>
      </w:r>
      <w:r w:rsidR="007B2A17">
        <w:rPr>
          <w:rFonts w:cs="Calibri"/>
        </w:rPr>
        <w:t xml:space="preserve">Adult Social Care. </w:t>
      </w:r>
    </w:p>
    <w:p w14:paraId="39D16F95" w14:textId="3F30C5E4" w:rsidR="007B2A17" w:rsidRPr="006455C0" w:rsidRDefault="007B2A17" w:rsidP="007239F2">
      <w:pPr>
        <w:rPr>
          <w:rFonts w:cs="Calibri"/>
          <w:b/>
          <w:bCs/>
          <w:u w:val="single"/>
        </w:rPr>
      </w:pPr>
      <w:r w:rsidRPr="006455C0">
        <w:rPr>
          <w:rFonts w:cs="Calibri"/>
          <w:b/>
          <w:bCs/>
          <w:u w:val="single"/>
        </w:rPr>
        <w:t xml:space="preserve">Planning </w:t>
      </w:r>
    </w:p>
    <w:p w14:paraId="10BF4516" w14:textId="49C8E9A0" w:rsidR="007B2A17" w:rsidRDefault="007B2A17" w:rsidP="007239F2">
      <w:pPr>
        <w:rPr>
          <w:rFonts w:cs="Calibri"/>
        </w:rPr>
      </w:pPr>
      <w:r>
        <w:rPr>
          <w:rFonts w:cs="Calibri"/>
        </w:rPr>
        <w:t xml:space="preserve">Cllr Murcer has raised the question </w:t>
      </w:r>
      <w:r w:rsidR="006455C0">
        <w:rPr>
          <w:rFonts w:cs="Calibri"/>
        </w:rPr>
        <w:t>of unfinished developments</w:t>
      </w:r>
      <w:r w:rsidR="00672942">
        <w:rPr>
          <w:rFonts w:cs="Calibri"/>
        </w:rPr>
        <w:t xml:space="preserve">, such as the Blaze site, </w:t>
      </w:r>
      <w:r>
        <w:rPr>
          <w:rFonts w:cs="Calibri"/>
        </w:rPr>
        <w:t xml:space="preserve"> blighting </w:t>
      </w:r>
      <w:r w:rsidR="006455C0">
        <w:rPr>
          <w:rFonts w:cs="Calibri"/>
        </w:rPr>
        <w:t>communities</w:t>
      </w:r>
      <w:r w:rsidR="00672942">
        <w:rPr>
          <w:rFonts w:cs="Calibri"/>
        </w:rPr>
        <w:t>.</w:t>
      </w:r>
      <w:r>
        <w:rPr>
          <w:rFonts w:cs="Calibri"/>
        </w:rPr>
        <w:t xml:space="preserve"> There is </w:t>
      </w:r>
      <w:r w:rsidR="006455C0">
        <w:rPr>
          <w:rFonts w:cs="Calibri"/>
        </w:rPr>
        <w:t xml:space="preserve">now </w:t>
      </w:r>
      <w:r>
        <w:rPr>
          <w:rFonts w:cs="Calibri"/>
        </w:rPr>
        <w:t xml:space="preserve">a possibility of </w:t>
      </w:r>
      <w:r w:rsidR="006455C0">
        <w:rPr>
          <w:rFonts w:cs="Calibri"/>
        </w:rPr>
        <w:t>Government</w:t>
      </w:r>
      <w:r>
        <w:rPr>
          <w:rFonts w:cs="Calibri"/>
        </w:rPr>
        <w:t xml:space="preserve"> legislation to apply Developer </w:t>
      </w:r>
      <w:r w:rsidR="006455C0">
        <w:rPr>
          <w:rFonts w:cs="Calibri"/>
        </w:rPr>
        <w:t>Penalties</w:t>
      </w:r>
      <w:r>
        <w:rPr>
          <w:rFonts w:cs="Calibri"/>
        </w:rPr>
        <w:t xml:space="preserve"> where </w:t>
      </w:r>
      <w:r w:rsidR="00672942">
        <w:rPr>
          <w:rFonts w:cs="Calibri"/>
        </w:rPr>
        <w:t>a</w:t>
      </w:r>
      <w:r>
        <w:rPr>
          <w:rFonts w:cs="Calibri"/>
        </w:rPr>
        <w:t xml:space="preserve"> project </w:t>
      </w:r>
      <w:r w:rsidR="006455C0">
        <w:rPr>
          <w:rFonts w:cs="Calibri"/>
        </w:rPr>
        <w:t>has</w:t>
      </w:r>
      <w:r>
        <w:rPr>
          <w:rFonts w:cs="Calibri"/>
        </w:rPr>
        <w:t xml:space="preserve"> not been completed within a </w:t>
      </w:r>
      <w:r w:rsidR="006455C0">
        <w:rPr>
          <w:rFonts w:cs="Calibri"/>
        </w:rPr>
        <w:t>5-year</w:t>
      </w:r>
      <w:r>
        <w:rPr>
          <w:rFonts w:cs="Calibri"/>
        </w:rPr>
        <w:t xml:space="preserve"> </w:t>
      </w:r>
      <w:r w:rsidR="006455C0">
        <w:rPr>
          <w:rFonts w:cs="Calibri"/>
        </w:rPr>
        <w:t>time</w:t>
      </w:r>
      <w:r>
        <w:rPr>
          <w:rFonts w:cs="Calibri"/>
        </w:rPr>
        <w:t xml:space="preserve"> frame</w:t>
      </w:r>
    </w:p>
    <w:p w14:paraId="22240205" w14:textId="3BB78421" w:rsidR="007B2A17" w:rsidRDefault="007B2A17" w:rsidP="007239F2">
      <w:pPr>
        <w:rPr>
          <w:rFonts w:cs="Calibri"/>
        </w:rPr>
      </w:pPr>
      <w:r>
        <w:rPr>
          <w:rFonts w:cs="Calibri"/>
        </w:rPr>
        <w:t xml:space="preserve">Cllr </w:t>
      </w:r>
      <w:r w:rsidR="006455C0">
        <w:rPr>
          <w:rFonts w:cs="Calibri"/>
        </w:rPr>
        <w:t>Murcer</w:t>
      </w:r>
      <w:r>
        <w:rPr>
          <w:rFonts w:cs="Calibri"/>
        </w:rPr>
        <w:t xml:space="preserve"> confirmed that it is likely that </w:t>
      </w:r>
      <w:r w:rsidR="006455C0">
        <w:rPr>
          <w:rFonts w:cs="Calibri"/>
        </w:rPr>
        <w:t>Shillingstone</w:t>
      </w:r>
      <w:r>
        <w:rPr>
          <w:rFonts w:cs="Calibri"/>
        </w:rPr>
        <w:t xml:space="preserve"> meets the criteria of being </w:t>
      </w:r>
      <w:r w:rsidR="00672942">
        <w:rPr>
          <w:rFonts w:cs="Calibri"/>
        </w:rPr>
        <w:t>a</w:t>
      </w:r>
      <w:r>
        <w:rPr>
          <w:rFonts w:cs="Calibri"/>
        </w:rPr>
        <w:t xml:space="preserve"> </w:t>
      </w:r>
      <w:r w:rsidR="00FE590E">
        <w:rPr>
          <w:rFonts w:cs="Calibri"/>
        </w:rPr>
        <w:t>‘</w:t>
      </w:r>
      <w:r>
        <w:rPr>
          <w:rFonts w:cs="Calibri"/>
        </w:rPr>
        <w:t>Tier 3</w:t>
      </w:r>
      <w:r w:rsidR="00FE590E">
        <w:rPr>
          <w:rFonts w:cs="Calibri"/>
        </w:rPr>
        <w:t>’</w:t>
      </w:r>
      <w:r>
        <w:rPr>
          <w:rFonts w:cs="Calibri"/>
        </w:rPr>
        <w:t xml:space="preserve"> settlement in terms of the </w:t>
      </w:r>
      <w:r w:rsidR="006455C0">
        <w:rPr>
          <w:rFonts w:cs="Calibri"/>
        </w:rPr>
        <w:t>definitions</w:t>
      </w:r>
      <w:r>
        <w:rPr>
          <w:rFonts w:cs="Calibri"/>
        </w:rPr>
        <w:t xml:space="preserve"> that have been applied by Dorset Council </w:t>
      </w:r>
      <w:r w:rsidR="00FE590E">
        <w:rPr>
          <w:rFonts w:cs="Calibri"/>
        </w:rPr>
        <w:t xml:space="preserve">. It seems as though the existence of a playing field, as well as other facilities carries heavy weight. </w:t>
      </w:r>
    </w:p>
    <w:p w14:paraId="68129BB4" w14:textId="0A54BA23" w:rsidR="007B2A17" w:rsidRPr="007239F2" w:rsidRDefault="007B2A17" w:rsidP="007239F2">
      <w:pPr>
        <w:rPr>
          <w:rFonts w:cs="Calibri"/>
        </w:rPr>
      </w:pPr>
      <w:r>
        <w:rPr>
          <w:rFonts w:cs="Calibri"/>
        </w:rPr>
        <w:t xml:space="preserve">There will a Community </w:t>
      </w:r>
      <w:r w:rsidR="006455C0">
        <w:rPr>
          <w:rFonts w:cs="Calibri"/>
        </w:rPr>
        <w:t>Governance</w:t>
      </w:r>
      <w:r>
        <w:rPr>
          <w:rFonts w:cs="Calibri"/>
        </w:rPr>
        <w:t xml:space="preserve"> Review in the </w:t>
      </w:r>
      <w:r w:rsidR="006455C0">
        <w:rPr>
          <w:rFonts w:cs="Calibri"/>
        </w:rPr>
        <w:t>next</w:t>
      </w:r>
      <w:r>
        <w:rPr>
          <w:rFonts w:cs="Calibri"/>
        </w:rPr>
        <w:t xml:space="preserve"> two year</w:t>
      </w:r>
      <w:r w:rsidR="00672942">
        <w:rPr>
          <w:rFonts w:cs="Calibri"/>
        </w:rPr>
        <w:t>s</w:t>
      </w:r>
      <w:r>
        <w:rPr>
          <w:rFonts w:cs="Calibri"/>
        </w:rPr>
        <w:t xml:space="preserve"> </w:t>
      </w:r>
      <w:r w:rsidR="006455C0">
        <w:rPr>
          <w:rFonts w:cs="Calibri"/>
        </w:rPr>
        <w:t>that</w:t>
      </w:r>
      <w:r>
        <w:rPr>
          <w:rFonts w:cs="Calibri"/>
        </w:rPr>
        <w:t xml:space="preserve"> will look at issues such as Parish boundaries and the number of Councillors required</w:t>
      </w:r>
      <w:r w:rsidR="00FE590E">
        <w:rPr>
          <w:rFonts w:cs="Calibri"/>
        </w:rPr>
        <w:t xml:space="preserve"> – both </w:t>
      </w:r>
      <w:proofErr w:type="gramStart"/>
      <w:r w:rsidR="00FE590E">
        <w:rPr>
          <w:rFonts w:cs="Calibri"/>
        </w:rPr>
        <w:t>county</w:t>
      </w:r>
      <w:proofErr w:type="gramEnd"/>
      <w:r w:rsidR="00FE590E">
        <w:rPr>
          <w:rFonts w:cs="Calibri"/>
        </w:rPr>
        <w:t xml:space="preserve"> wide and locally. </w:t>
      </w:r>
    </w:p>
    <w:p w14:paraId="3BE2C5C3" w14:textId="6F758383" w:rsidR="007B2A17" w:rsidRDefault="008D7B82" w:rsidP="00B10F91">
      <w:pPr>
        <w:rPr>
          <w:rFonts w:cs="Calibri"/>
          <w:b/>
          <w:bCs/>
        </w:rPr>
      </w:pPr>
      <w:r w:rsidRPr="00F72295">
        <w:rPr>
          <w:rFonts w:cs="Calibri"/>
          <w:b/>
          <w:bCs/>
        </w:rPr>
        <w:t>10</w:t>
      </w:r>
      <w:r w:rsidR="007B2A17">
        <w:rPr>
          <w:rFonts w:cs="Calibri"/>
          <w:b/>
          <w:bCs/>
        </w:rPr>
        <w:t>90</w:t>
      </w:r>
      <w:r w:rsidR="00672942">
        <w:rPr>
          <w:rFonts w:cs="Calibri"/>
          <w:b/>
          <w:bCs/>
        </w:rPr>
        <w:t>.</w:t>
      </w:r>
      <w:r w:rsidR="007B2A17">
        <w:rPr>
          <w:rFonts w:cs="Calibri"/>
          <w:b/>
          <w:bCs/>
        </w:rPr>
        <w:t xml:space="preserve"> FOOTPATH OFFICER REPORT</w:t>
      </w:r>
    </w:p>
    <w:p w14:paraId="2EF27A6C" w14:textId="0A433EA4" w:rsidR="007B2A17" w:rsidRPr="00362AD0" w:rsidRDefault="007B2A17" w:rsidP="00B10F91">
      <w:pPr>
        <w:rPr>
          <w:rFonts w:cs="Calibri"/>
        </w:rPr>
      </w:pPr>
      <w:r w:rsidRPr="00362AD0">
        <w:rPr>
          <w:rFonts w:cs="Calibri"/>
        </w:rPr>
        <w:t xml:space="preserve">Graham Rains advised </w:t>
      </w:r>
      <w:r w:rsidR="006455C0" w:rsidRPr="00362AD0">
        <w:rPr>
          <w:rFonts w:cs="Calibri"/>
        </w:rPr>
        <w:t>that</w:t>
      </w:r>
      <w:r w:rsidRPr="00362AD0">
        <w:rPr>
          <w:rFonts w:cs="Calibri"/>
        </w:rPr>
        <w:t xml:space="preserve"> the stile at FP 36 has been restored. Cllr Leadbeater noted an issue concerning the lever for the gate </w:t>
      </w:r>
      <w:r w:rsidR="00FE590E">
        <w:rPr>
          <w:rFonts w:cs="Calibri"/>
        </w:rPr>
        <w:t xml:space="preserve">for the </w:t>
      </w:r>
      <w:proofErr w:type="spellStart"/>
      <w:r w:rsidR="00FE590E">
        <w:rPr>
          <w:rFonts w:cs="Calibri"/>
        </w:rPr>
        <w:t>crossfield</w:t>
      </w:r>
      <w:proofErr w:type="spellEnd"/>
      <w:r w:rsidR="00FE590E">
        <w:rPr>
          <w:rFonts w:cs="Calibri"/>
        </w:rPr>
        <w:t xml:space="preserve"> path </w:t>
      </w:r>
      <w:r w:rsidR="006455C0" w:rsidRPr="00362AD0">
        <w:rPr>
          <w:rFonts w:cs="Calibri"/>
        </w:rPr>
        <w:t>running</w:t>
      </w:r>
      <w:r w:rsidRPr="00362AD0">
        <w:rPr>
          <w:rFonts w:cs="Calibri"/>
        </w:rPr>
        <w:t xml:space="preserve"> from Hi</w:t>
      </w:r>
      <w:r w:rsidR="00FE590E">
        <w:rPr>
          <w:rFonts w:cs="Calibri"/>
        </w:rPr>
        <w:t>ne</w:t>
      </w:r>
      <w:r w:rsidRPr="00362AD0">
        <w:rPr>
          <w:rFonts w:cs="Calibri"/>
        </w:rPr>
        <w:t xml:space="preserve"> Town Lane to the river</w:t>
      </w:r>
      <w:r w:rsidR="00362AD0" w:rsidRPr="00362AD0">
        <w:rPr>
          <w:rFonts w:cs="Calibri"/>
        </w:rPr>
        <w:t xml:space="preserve"> – </w:t>
      </w:r>
      <w:r w:rsidR="00FE590E">
        <w:rPr>
          <w:rFonts w:cs="Calibri"/>
        </w:rPr>
        <w:t xml:space="preserve">this </w:t>
      </w:r>
      <w:r w:rsidR="00362AD0" w:rsidRPr="00362AD0">
        <w:rPr>
          <w:rFonts w:cs="Calibri"/>
        </w:rPr>
        <w:t xml:space="preserve">will not now wok for horse riders. </w:t>
      </w:r>
      <w:r w:rsidR="00FE590E">
        <w:rPr>
          <w:rFonts w:cs="Calibri"/>
        </w:rPr>
        <w:t xml:space="preserve">Graham Rains </w:t>
      </w:r>
      <w:r w:rsidR="00362AD0" w:rsidRPr="00362AD0">
        <w:rPr>
          <w:rFonts w:cs="Calibri"/>
        </w:rPr>
        <w:t>will</w:t>
      </w:r>
      <w:r w:rsidR="00FE590E">
        <w:rPr>
          <w:rFonts w:cs="Calibri"/>
        </w:rPr>
        <w:t xml:space="preserve"> take this </w:t>
      </w:r>
      <w:r w:rsidR="00362AD0" w:rsidRPr="00362AD0">
        <w:rPr>
          <w:rFonts w:cs="Calibri"/>
        </w:rPr>
        <w:t xml:space="preserve">up with the Rangers. </w:t>
      </w:r>
      <w:r w:rsidRPr="00362AD0">
        <w:rPr>
          <w:rFonts w:cs="Calibri"/>
        </w:rPr>
        <w:t xml:space="preserve"> </w:t>
      </w:r>
    </w:p>
    <w:p w14:paraId="0C4C37AE" w14:textId="18523C6F" w:rsidR="00B10F91" w:rsidRDefault="007B2A17" w:rsidP="00B10F91">
      <w:pPr>
        <w:rPr>
          <w:rFonts w:cs="Calibri"/>
          <w:b/>
          <w:bCs/>
        </w:rPr>
      </w:pPr>
      <w:r>
        <w:rPr>
          <w:rFonts w:cs="Calibri"/>
          <w:b/>
          <w:bCs/>
        </w:rPr>
        <w:t>1091</w:t>
      </w:r>
      <w:r w:rsidR="00FE590E">
        <w:rPr>
          <w:rFonts w:cs="Calibri"/>
          <w:b/>
          <w:bCs/>
        </w:rPr>
        <w:t>.</w:t>
      </w:r>
      <w:r w:rsidR="008D7B82" w:rsidRPr="00F72295">
        <w:rPr>
          <w:rFonts w:cs="Calibri"/>
          <w:b/>
          <w:bCs/>
        </w:rPr>
        <w:t xml:space="preserve"> </w:t>
      </w:r>
      <w:r w:rsidR="00B10F91" w:rsidRPr="00F72295">
        <w:rPr>
          <w:rFonts w:cs="Calibri"/>
          <w:b/>
          <w:bCs/>
        </w:rPr>
        <w:t>COUNCILLOR REPORTS</w:t>
      </w:r>
    </w:p>
    <w:p w14:paraId="61A4EEC6" w14:textId="7009E4FA" w:rsidR="00FE590E" w:rsidRPr="00FE590E" w:rsidRDefault="007B2A17" w:rsidP="00B10F91">
      <w:pPr>
        <w:rPr>
          <w:rFonts w:cs="Calibri"/>
          <w:b/>
          <w:bCs/>
          <w:u w:val="single"/>
        </w:rPr>
      </w:pPr>
      <w:r w:rsidRPr="00FE590E">
        <w:rPr>
          <w:rFonts w:cs="Calibri"/>
          <w:b/>
          <w:bCs/>
          <w:u w:val="single"/>
        </w:rPr>
        <w:lastRenderedPageBreak/>
        <w:t>Drainage at the Rec</w:t>
      </w:r>
      <w:r w:rsidR="00672942">
        <w:rPr>
          <w:rFonts w:cs="Calibri"/>
          <w:b/>
          <w:bCs/>
          <w:u w:val="single"/>
        </w:rPr>
        <w:t>reation Ground/Trailway</w:t>
      </w:r>
    </w:p>
    <w:p w14:paraId="3A4DEF43" w14:textId="56F7A709" w:rsidR="007B2A17" w:rsidRPr="00362AD0" w:rsidRDefault="00FE590E" w:rsidP="00B10F91">
      <w:pPr>
        <w:rPr>
          <w:rFonts w:cs="Calibri"/>
        </w:rPr>
      </w:pPr>
      <w:r>
        <w:rPr>
          <w:rFonts w:cs="Calibri"/>
        </w:rPr>
        <w:t>T</w:t>
      </w:r>
      <w:r w:rsidR="007B2A17" w:rsidRPr="00362AD0">
        <w:rPr>
          <w:rFonts w:cs="Calibri"/>
        </w:rPr>
        <w:t xml:space="preserve">he Council thanked </w:t>
      </w:r>
      <w:r w:rsidR="006455C0" w:rsidRPr="00362AD0">
        <w:rPr>
          <w:rFonts w:cs="Calibri"/>
        </w:rPr>
        <w:t>Cllr</w:t>
      </w:r>
      <w:r w:rsidR="007B2A17" w:rsidRPr="00362AD0">
        <w:rPr>
          <w:rFonts w:cs="Calibri"/>
        </w:rPr>
        <w:t xml:space="preserve"> Pomeroy for his work with Rangers to </w:t>
      </w:r>
      <w:r w:rsidR="006455C0" w:rsidRPr="00362AD0">
        <w:rPr>
          <w:rFonts w:cs="Calibri"/>
        </w:rPr>
        <w:t>improve</w:t>
      </w:r>
      <w:r w:rsidR="007B2A17" w:rsidRPr="00362AD0">
        <w:rPr>
          <w:rFonts w:cs="Calibri"/>
        </w:rPr>
        <w:t xml:space="preserve"> ditch and watercourse drainage on the Trailway and in </w:t>
      </w:r>
      <w:r w:rsidR="006455C0" w:rsidRPr="00362AD0">
        <w:rPr>
          <w:rFonts w:cs="Calibri"/>
        </w:rPr>
        <w:t>the</w:t>
      </w:r>
      <w:r w:rsidR="007B2A17" w:rsidRPr="00362AD0">
        <w:rPr>
          <w:rFonts w:cs="Calibri"/>
        </w:rPr>
        <w:t xml:space="preserve"> </w:t>
      </w:r>
      <w:r w:rsidR="006455C0" w:rsidRPr="00362AD0">
        <w:rPr>
          <w:rFonts w:cs="Calibri"/>
        </w:rPr>
        <w:t>Recreation</w:t>
      </w:r>
      <w:r w:rsidR="007B2A17" w:rsidRPr="00362AD0">
        <w:rPr>
          <w:rFonts w:cs="Calibri"/>
        </w:rPr>
        <w:t xml:space="preserve"> Ground. It </w:t>
      </w:r>
      <w:r w:rsidR="006455C0" w:rsidRPr="00362AD0">
        <w:rPr>
          <w:rFonts w:cs="Calibri"/>
        </w:rPr>
        <w:t>seems</w:t>
      </w:r>
      <w:r w:rsidR="007B2A17" w:rsidRPr="00362AD0">
        <w:rPr>
          <w:rFonts w:cs="Calibri"/>
        </w:rPr>
        <w:t xml:space="preserve"> that this has </w:t>
      </w:r>
      <w:r w:rsidR="006455C0" w:rsidRPr="00362AD0">
        <w:rPr>
          <w:rFonts w:cs="Calibri"/>
        </w:rPr>
        <w:t>resulted</w:t>
      </w:r>
      <w:r w:rsidR="007B2A17" w:rsidRPr="00362AD0">
        <w:rPr>
          <w:rFonts w:cs="Calibri"/>
        </w:rPr>
        <w:t xml:space="preserve"> in no </w:t>
      </w:r>
      <w:r w:rsidR="006455C0" w:rsidRPr="00362AD0">
        <w:rPr>
          <w:rFonts w:cs="Calibri"/>
        </w:rPr>
        <w:t>waterlogging</w:t>
      </w:r>
      <w:r w:rsidR="007B2A17" w:rsidRPr="00362AD0">
        <w:rPr>
          <w:rFonts w:cs="Calibri"/>
        </w:rPr>
        <w:t xml:space="preserve"> of the </w:t>
      </w:r>
      <w:r w:rsidR="006455C0" w:rsidRPr="00362AD0">
        <w:rPr>
          <w:rFonts w:cs="Calibri"/>
        </w:rPr>
        <w:t>bottom</w:t>
      </w:r>
      <w:r w:rsidR="007B2A17" w:rsidRPr="00362AD0">
        <w:rPr>
          <w:rFonts w:cs="Calibri"/>
        </w:rPr>
        <w:t xml:space="preserve"> of the </w:t>
      </w:r>
      <w:r w:rsidR="006455C0" w:rsidRPr="00362AD0">
        <w:rPr>
          <w:rFonts w:cs="Calibri"/>
        </w:rPr>
        <w:t>Recreation</w:t>
      </w:r>
      <w:r w:rsidR="007B2A17" w:rsidRPr="00362AD0">
        <w:rPr>
          <w:rFonts w:cs="Calibri"/>
        </w:rPr>
        <w:t xml:space="preserve"> </w:t>
      </w:r>
      <w:r w:rsidR="006455C0" w:rsidRPr="00362AD0">
        <w:rPr>
          <w:rFonts w:cs="Calibri"/>
        </w:rPr>
        <w:t>Ground</w:t>
      </w:r>
      <w:r w:rsidR="007B2A17" w:rsidRPr="00362AD0">
        <w:rPr>
          <w:rFonts w:cs="Calibri"/>
        </w:rPr>
        <w:t xml:space="preserve"> so </w:t>
      </w:r>
      <w:r w:rsidR="006455C0">
        <w:rPr>
          <w:rFonts w:cs="Calibri"/>
        </w:rPr>
        <w:t>far</w:t>
      </w:r>
      <w:r w:rsidR="006455C0" w:rsidRPr="00362AD0">
        <w:rPr>
          <w:rFonts w:cs="Calibri"/>
        </w:rPr>
        <w:t xml:space="preserve"> this</w:t>
      </w:r>
      <w:r w:rsidR="007B2A17" w:rsidRPr="00362AD0">
        <w:rPr>
          <w:rFonts w:cs="Calibri"/>
        </w:rPr>
        <w:t xml:space="preserve"> </w:t>
      </w:r>
      <w:r w:rsidR="006455C0" w:rsidRPr="00362AD0">
        <w:rPr>
          <w:rFonts w:cs="Calibri"/>
        </w:rPr>
        <w:t>autumn</w:t>
      </w:r>
      <w:r w:rsidR="00672942">
        <w:rPr>
          <w:rFonts w:cs="Calibri"/>
        </w:rPr>
        <w:t>.</w:t>
      </w:r>
    </w:p>
    <w:p w14:paraId="47587B6A" w14:textId="77777777" w:rsidR="00362AD0" w:rsidRPr="00FE590E" w:rsidRDefault="00362AD0" w:rsidP="00B10F91">
      <w:pPr>
        <w:rPr>
          <w:rFonts w:cs="Calibri"/>
          <w:b/>
          <w:bCs/>
          <w:u w:val="single"/>
        </w:rPr>
      </w:pPr>
      <w:r w:rsidRPr="00FE590E">
        <w:rPr>
          <w:rFonts w:cs="Calibri"/>
          <w:b/>
          <w:bCs/>
          <w:u w:val="single"/>
        </w:rPr>
        <w:t xml:space="preserve">Highways </w:t>
      </w:r>
    </w:p>
    <w:p w14:paraId="6F170BE3" w14:textId="63DBF0F0" w:rsidR="007B2A17" w:rsidRDefault="007B2A17" w:rsidP="00B10F91">
      <w:pPr>
        <w:rPr>
          <w:rFonts w:cs="Calibri"/>
        </w:rPr>
      </w:pPr>
      <w:r w:rsidRPr="00362AD0">
        <w:rPr>
          <w:rFonts w:cs="Calibri"/>
        </w:rPr>
        <w:t xml:space="preserve">White lining has now been applied to the School entrance and appears to have </w:t>
      </w:r>
      <w:r w:rsidR="006455C0" w:rsidRPr="00362AD0">
        <w:rPr>
          <w:rFonts w:cs="Calibri"/>
        </w:rPr>
        <w:t>improved</w:t>
      </w:r>
      <w:r w:rsidRPr="00362AD0">
        <w:rPr>
          <w:rFonts w:cs="Calibri"/>
        </w:rPr>
        <w:t xml:space="preserve"> the problem parking </w:t>
      </w:r>
      <w:r w:rsidR="006455C0" w:rsidRPr="00362AD0">
        <w:rPr>
          <w:rFonts w:cs="Calibri"/>
        </w:rPr>
        <w:t>issue</w:t>
      </w:r>
      <w:r w:rsidRPr="00362AD0">
        <w:rPr>
          <w:rFonts w:cs="Calibri"/>
        </w:rPr>
        <w:t xml:space="preserve">. </w:t>
      </w:r>
    </w:p>
    <w:p w14:paraId="7B0B23EE" w14:textId="46D24F9A" w:rsidR="007B2A17" w:rsidRPr="00F72295" w:rsidRDefault="00362AD0" w:rsidP="00B10F91">
      <w:pPr>
        <w:rPr>
          <w:rFonts w:cs="Calibri"/>
          <w:b/>
          <w:bCs/>
        </w:rPr>
      </w:pPr>
      <w:r>
        <w:rPr>
          <w:rFonts w:cs="Calibri"/>
        </w:rPr>
        <w:t xml:space="preserve">There has not been </w:t>
      </w:r>
      <w:r w:rsidR="00672942">
        <w:rPr>
          <w:rFonts w:cs="Calibri"/>
        </w:rPr>
        <w:t>any</w:t>
      </w:r>
      <w:r>
        <w:rPr>
          <w:rFonts w:cs="Calibri"/>
        </w:rPr>
        <w:t xml:space="preserve"> response from </w:t>
      </w:r>
      <w:r w:rsidR="00FE590E">
        <w:rPr>
          <w:rFonts w:cs="Calibri"/>
        </w:rPr>
        <w:t xml:space="preserve">the Community Highways Officer </w:t>
      </w:r>
      <w:r>
        <w:rPr>
          <w:rFonts w:cs="Calibri"/>
        </w:rPr>
        <w:t xml:space="preserve">Highways to the request for survey costs regarding the </w:t>
      </w:r>
      <w:r w:rsidR="006455C0">
        <w:rPr>
          <w:rFonts w:cs="Calibri"/>
        </w:rPr>
        <w:t>pedestrian</w:t>
      </w:r>
      <w:r>
        <w:rPr>
          <w:rFonts w:cs="Calibri"/>
        </w:rPr>
        <w:t xml:space="preserve"> crossing or build outs on Shillingstone </w:t>
      </w:r>
      <w:r w:rsidR="006455C0">
        <w:rPr>
          <w:rFonts w:cs="Calibri"/>
        </w:rPr>
        <w:t>Lane</w:t>
      </w:r>
      <w:r w:rsidR="00FE590E">
        <w:rPr>
          <w:rFonts w:cs="Calibri"/>
        </w:rPr>
        <w:t xml:space="preserve">. </w:t>
      </w:r>
    </w:p>
    <w:p w14:paraId="5205462C" w14:textId="4BD3FF48" w:rsidR="00362AD0" w:rsidRPr="00FE590E" w:rsidRDefault="00362AD0" w:rsidP="00B10F91">
      <w:pPr>
        <w:rPr>
          <w:rFonts w:cs="Calibri"/>
          <w:b/>
          <w:bCs/>
          <w:u w:val="single"/>
        </w:rPr>
      </w:pPr>
      <w:r w:rsidRPr="00FE590E">
        <w:rPr>
          <w:rFonts w:cs="Calibri"/>
          <w:b/>
          <w:bCs/>
          <w:u w:val="single"/>
        </w:rPr>
        <w:t>Portman Hall</w:t>
      </w:r>
    </w:p>
    <w:p w14:paraId="449180B6" w14:textId="29F664E2" w:rsidR="00362AD0" w:rsidRDefault="00362AD0" w:rsidP="00B10F91">
      <w:pPr>
        <w:rPr>
          <w:rFonts w:cs="Calibri"/>
        </w:rPr>
      </w:pPr>
      <w:r>
        <w:rPr>
          <w:rFonts w:cs="Calibri"/>
        </w:rPr>
        <w:t xml:space="preserve">Cllr Harwood </w:t>
      </w:r>
      <w:r w:rsidR="006455C0">
        <w:rPr>
          <w:rFonts w:cs="Calibri"/>
        </w:rPr>
        <w:t>noted that the</w:t>
      </w:r>
      <w:r>
        <w:rPr>
          <w:rFonts w:cs="Calibri"/>
        </w:rPr>
        <w:t xml:space="preserve"> Portman Hall committee meeting and AGM had been held. The Hall now has reserves of £19k having made </w:t>
      </w:r>
      <w:r w:rsidR="006455C0">
        <w:rPr>
          <w:rFonts w:cs="Calibri"/>
        </w:rPr>
        <w:t>expenditures</w:t>
      </w:r>
      <w:r>
        <w:rPr>
          <w:rFonts w:cs="Calibri"/>
        </w:rPr>
        <w:t xml:space="preserve"> of £3k in the last year or so. A roo</w:t>
      </w:r>
      <w:r w:rsidR="00FE590E">
        <w:rPr>
          <w:rFonts w:cs="Calibri"/>
        </w:rPr>
        <w:t>f</w:t>
      </w:r>
      <w:r>
        <w:rPr>
          <w:rFonts w:cs="Calibri"/>
        </w:rPr>
        <w:t xml:space="preserve"> repair has been made and a complete </w:t>
      </w:r>
      <w:r w:rsidR="00FE590E">
        <w:rPr>
          <w:rFonts w:cs="Calibri"/>
        </w:rPr>
        <w:t xml:space="preserve">kitchen </w:t>
      </w:r>
      <w:r>
        <w:rPr>
          <w:rFonts w:cs="Calibri"/>
        </w:rPr>
        <w:t xml:space="preserve">renovation will take place in the new year. There has been some grant funding for this. </w:t>
      </w:r>
    </w:p>
    <w:p w14:paraId="70DD5918" w14:textId="19E37282" w:rsidR="00362AD0" w:rsidRDefault="00362AD0" w:rsidP="00B10F91">
      <w:pPr>
        <w:rPr>
          <w:rFonts w:cs="Calibri"/>
        </w:rPr>
      </w:pPr>
      <w:r>
        <w:rPr>
          <w:rFonts w:cs="Calibri"/>
        </w:rPr>
        <w:t xml:space="preserve">An </w:t>
      </w:r>
      <w:r w:rsidR="006455C0">
        <w:rPr>
          <w:rFonts w:cs="Calibri"/>
        </w:rPr>
        <w:t>Annual</w:t>
      </w:r>
      <w:r>
        <w:rPr>
          <w:rFonts w:cs="Calibri"/>
        </w:rPr>
        <w:t xml:space="preserve"> </w:t>
      </w:r>
      <w:r w:rsidR="006455C0">
        <w:rPr>
          <w:rFonts w:cs="Calibri"/>
        </w:rPr>
        <w:t>Business</w:t>
      </w:r>
      <w:r>
        <w:rPr>
          <w:rFonts w:cs="Calibri"/>
        </w:rPr>
        <w:t xml:space="preserve"> Awards meeting was held on 11</w:t>
      </w:r>
      <w:r w:rsidRPr="00362AD0">
        <w:rPr>
          <w:rFonts w:cs="Calibri"/>
          <w:vertAlign w:val="superscript"/>
        </w:rPr>
        <w:t>th</w:t>
      </w:r>
      <w:r>
        <w:rPr>
          <w:rFonts w:cs="Calibri"/>
        </w:rPr>
        <w:t xml:space="preserve"> </w:t>
      </w:r>
      <w:r w:rsidR="006455C0">
        <w:rPr>
          <w:rFonts w:cs="Calibri"/>
        </w:rPr>
        <w:t>September</w:t>
      </w:r>
      <w:r>
        <w:rPr>
          <w:rFonts w:cs="Calibri"/>
        </w:rPr>
        <w:t xml:space="preserve"> and it hope</w:t>
      </w:r>
      <w:r w:rsidR="00672942">
        <w:rPr>
          <w:rFonts w:cs="Calibri"/>
        </w:rPr>
        <w:t xml:space="preserve">d </w:t>
      </w:r>
      <w:r w:rsidR="006455C0">
        <w:rPr>
          <w:rFonts w:cs="Calibri"/>
        </w:rPr>
        <w:t>that</w:t>
      </w:r>
      <w:r>
        <w:rPr>
          <w:rFonts w:cs="Calibri"/>
        </w:rPr>
        <w:t xml:space="preserve"> more bookings will arise from this</w:t>
      </w:r>
      <w:r w:rsidR="00FE590E">
        <w:rPr>
          <w:rFonts w:cs="Calibri"/>
        </w:rPr>
        <w:t xml:space="preserve"> - t</w:t>
      </w:r>
      <w:r>
        <w:rPr>
          <w:rFonts w:cs="Calibri"/>
        </w:rPr>
        <w:t xml:space="preserve">he view </w:t>
      </w:r>
      <w:r w:rsidR="00672942">
        <w:rPr>
          <w:rFonts w:cs="Calibri"/>
        </w:rPr>
        <w:t xml:space="preserve">had been </w:t>
      </w:r>
      <w:r>
        <w:rPr>
          <w:rFonts w:cs="Calibri"/>
        </w:rPr>
        <w:t xml:space="preserve">being </w:t>
      </w:r>
      <w:r w:rsidR="00FE590E">
        <w:rPr>
          <w:rFonts w:cs="Calibri"/>
        </w:rPr>
        <w:t xml:space="preserve">expressed that </w:t>
      </w:r>
      <w:r>
        <w:rPr>
          <w:rFonts w:cs="Calibri"/>
        </w:rPr>
        <w:t>the Port</w:t>
      </w:r>
      <w:r w:rsidR="006455C0">
        <w:rPr>
          <w:rFonts w:cs="Calibri"/>
        </w:rPr>
        <w:t>man</w:t>
      </w:r>
      <w:r>
        <w:rPr>
          <w:rFonts w:cs="Calibri"/>
        </w:rPr>
        <w:t xml:space="preserve"> Hall </w:t>
      </w:r>
      <w:r w:rsidR="00672942">
        <w:rPr>
          <w:rFonts w:cs="Calibri"/>
        </w:rPr>
        <w:t>was</w:t>
      </w:r>
      <w:r>
        <w:rPr>
          <w:rFonts w:cs="Calibri"/>
        </w:rPr>
        <w:t xml:space="preserve"> the best meeting venue </w:t>
      </w:r>
      <w:r w:rsidR="006455C0">
        <w:rPr>
          <w:rFonts w:cs="Calibri"/>
        </w:rPr>
        <w:t>that</w:t>
      </w:r>
      <w:r>
        <w:rPr>
          <w:rFonts w:cs="Calibri"/>
        </w:rPr>
        <w:t xml:space="preserve"> the group had used. </w:t>
      </w:r>
    </w:p>
    <w:p w14:paraId="7D535932" w14:textId="6370EC27" w:rsidR="00362AD0" w:rsidRDefault="00362AD0" w:rsidP="00B10F91">
      <w:pPr>
        <w:rPr>
          <w:rFonts w:cs="Calibri"/>
        </w:rPr>
      </w:pPr>
      <w:r>
        <w:rPr>
          <w:rFonts w:cs="Calibri"/>
        </w:rPr>
        <w:t xml:space="preserve">The </w:t>
      </w:r>
      <w:r w:rsidR="006455C0">
        <w:rPr>
          <w:rFonts w:cs="Calibri"/>
        </w:rPr>
        <w:t>Christmas</w:t>
      </w:r>
      <w:r>
        <w:rPr>
          <w:rFonts w:cs="Calibri"/>
        </w:rPr>
        <w:t xml:space="preserve"> Fay</w:t>
      </w:r>
      <w:r w:rsidR="00672942">
        <w:rPr>
          <w:rFonts w:cs="Calibri"/>
        </w:rPr>
        <w:t>re</w:t>
      </w:r>
      <w:r>
        <w:rPr>
          <w:rFonts w:cs="Calibri"/>
        </w:rPr>
        <w:t xml:space="preserve"> will be held on 13</w:t>
      </w:r>
      <w:r w:rsidRPr="00362AD0">
        <w:rPr>
          <w:rFonts w:cs="Calibri"/>
          <w:vertAlign w:val="superscript"/>
        </w:rPr>
        <w:t>th</w:t>
      </w:r>
      <w:r>
        <w:rPr>
          <w:rFonts w:cs="Calibri"/>
        </w:rPr>
        <w:t xml:space="preserve"> November</w:t>
      </w:r>
      <w:r w:rsidR="00FE590E">
        <w:rPr>
          <w:rFonts w:cs="Calibri"/>
        </w:rPr>
        <w:t xml:space="preserve">. </w:t>
      </w:r>
      <w:r>
        <w:rPr>
          <w:rFonts w:cs="Calibri"/>
        </w:rPr>
        <w:t xml:space="preserve">A successful </w:t>
      </w:r>
      <w:r w:rsidR="00672942">
        <w:rPr>
          <w:rFonts w:cs="Calibri"/>
        </w:rPr>
        <w:t>‘</w:t>
      </w:r>
      <w:r>
        <w:rPr>
          <w:rFonts w:cs="Calibri"/>
        </w:rPr>
        <w:t>Newcomers Party</w:t>
      </w:r>
      <w:r w:rsidR="00672942">
        <w:rPr>
          <w:rFonts w:cs="Calibri"/>
        </w:rPr>
        <w:t>’</w:t>
      </w:r>
      <w:r>
        <w:rPr>
          <w:rFonts w:cs="Calibri"/>
        </w:rPr>
        <w:t xml:space="preserve"> was held on 18</w:t>
      </w:r>
      <w:r w:rsidRPr="00362AD0">
        <w:rPr>
          <w:rFonts w:cs="Calibri"/>
          <w:vertAlign w:val="superscript"/>
        </w:rPr>
        <w:t>th</w:t>
      </w:r>
      <w:r>
        <w:rPr>
          <w:rFonts w:cs="Calibri"/>
        </w:rPr>
        <w:t xml:space="preserve"> October and was a very positive evening attended by around 20 </w:t>
      </w:r>
      <w:r w:rsidR="00672942">
        <w:rPr>
          <w:rFonts w:cs="Calibri"/>
        </w:rPr>
        <w:t>‘</w:t>
      </w:r>
      <w:r>
        <w:rPr>
          <w:rFonts w:cs="Calibri"/>
        </w:rPr>
        <w:t>newcomers</w:t>
      </w:r>
      <w:r w:rsidR="00672942">
        <w:rPr>
          <w:rFonts w:cs="Calibri"/>
        </w:rPr>
        <w:t>’</w:t>
      </w:r>
      <w:r w:rsidR="00FE590E">
        <w:rPr>
          <w:rFonts w:cs="Calibri"/>
        </w:rPr>
        <w:t xml:space="preserve">. </w:t>
      </w:r>
    </w:p>
    <w:p w14:paraId="581F5B78" w14:textId="3BD77D6A" w:rsidR="00362AD0" w:rsidRDefault="00362AD0" w:rsidP="00B10F91">
      <w:pPr>
        <w:rPr>
          <w:rFonts w:cs="Calibri"/>
        </w:rPr>
      </w:pPr>
      <w:r>
        <w:rPr>
          <w:rFonts w:cs="Calibri"/>
        </w:rPr>
        <w:t>There will be an online photographic competi</w:t>
      </w:r>
      <w:r w:rsidR="006455C0">
        <w:rPr>
          <w:rFonts w:cs="Calibri"/>
        </w:rPr>
        <w:t>ti</w:t>
      </w:r>
      <w:r>
        <w:rPr>
          <w:rFonts w:cs="Calibri"/>
        </w:rPr>
        <w:t xml:space="preserve">on of </w:t>
      </w:r>
      <w:r w:rsidR="006455C0">
        <w:rPr>
          <w:rFonts w:cs="Calibri"/>
        </w:rPr>
        <w:t>scenes</w:t>
      </w:r>
      <w:r>
        <w:rPr>
          <w:rFonts w:cs="Calibri"/>
        </w:rPr>
        <w:t xml:space="preserve"> </w:t>
      </w:r>
      <w:r w:rsidR="00672942">
        <w:rPr>
          <w:rFonts w:cs="Calibri"/>
        </w:rPr>
        <w:t xml:space="preserve">‘in and </w:t>
      </w:r>
      <w:r>
        <w:rPr>
          <w:rFonts w:cs="Calibri"/>
        </w:rPr>
        <w:t>around Shillingstone</w:t>
      </w:r>
      <w:r w:rsidR="00672942">
        <w:rPr>
          <w:rFonts w:cs="Calibri"/>
        </w:rPr>
        <w:t>’</w:t>
      </w:r>
      <w:r>
        <w:rPr>
          <w:rFonts w:cs="Calibri"/>
        </w:rPr>
        <w:t>. This will be judged by Graham Ra</w:t>
      </w:r>
      <w:r w:rsidR="00672942">
        <w:rPr>
          <w:rFonts w:cs="Calibri"/>
        </w:rPr>
        <w:t>i</w:t>
      </w:r>
      <w:r>
        <w:rPr>
          <w:rFonts w:cs="Calibri"/>
        </w:rPr>
        <w:t xml:space="preserve">ns and two others, the winner to be </w:t>
      </w:r>
      <w:r w:rsidR="006455C0">
        <w:rPr>
          <w:rFonts w:cs="Calibri"/>
        </w:rPr>
        <w:t>announced</w:t>
      </w:r>
      <w:r>
        <w:rPr>
          <w:rFonts w:cs="Calibri"/>
        </w:rPr>
        <w:t xml:space="preserve"> at the </w:t>
      </w:r>
      <w:r w:rsidR="006455C0">
        <w:rPr>
          <w:rFonts w:cs="Calibri"/>
        </w:rPr>
        <w:t>Christmas</w:t>
      </w:r>
      <w:r>
        <w:rPr>
          <w:rFonts w:cs="Calibri"/>
        </w:rPr>
        <w:t xml:space="preserve"> Fay</w:t>
      </w:r>
      <w:r w:rsidR="00FE590E">
        <w:rPr>
          <w:rFonts w:cs="Calibri"/>
        </w:rPr>
        <w:t>r</w:t>
      </w:r>
      <w:r>
        <w:rPr>
          <w:rFonts w:cs="Calibri"/>
        </w:rPr>
        <w:t xml:space="preserve">e. Scenes should be </w:t>
      </w:r>
      <w:r w:rsidR="00672942">
        <w:rPr>
          <w:rFonts w:cs="Calibri"/>
        </w:rPr>
        <w:t xml:space="preserve">relatively </w:t>
      </w:r>
      <w:r>
        <w:rPr>
          <w:rFonts w:cs="Calibri"/>
        </w:rPr>
        <w:t xml:space="preserve">current, the deadline </w:t>
      </w:r>
      <w:r w:rsidR="00672942">
        <w:rPr>
          <w:rFonts w:cs="Calibri"/>
        </w:rPr>
        <w:t xml:space="preserve">for submission </w:t>
      </w:r>
      <w:r>
        <w:rPr>
          <w:rFonts w:cs="Calibri"/>
        </w:rPr>
        <w:t>is 22</w:t>
      </w:r>
      <w:r w:rsidRPr="00362AD0">
        <w:rPr>
          <w:rFonts w:cs="Calibri"/>
          <w:vertAlign w:val="superscript"/>
        </w:rPr>
        <w:t>nd</w:t>
      </w:r>
      <w:r>
        <w:rPr>
          <w:rFonts w:cs="Calibri"/>
        </w:rPr>
        <w:t xml:space="preserve"> November and there will be a prize. </w:t>
      </w:r>
    </w:p>
    <w:p w14:paraId="56CFC35C" w14:textId="4A50F487" w:rsidR="00DA499C" w:rsidRPr="006A7833" w:rsidRDefault="00F72295" w:rsidP="00B10F91">
      <w:pPr>
        <w:rPr>
          <w:rFonts w:cs="Calibri"/>
          <w:b/>
          <w:bCs/>
        </w:rPr>
      </w:pPr>
      <w:r>
        <w:rPr>
          <w:rFonts w:cs="Calibri"/>
          <w:b/>
          <w:bCs/>
        </w:rPr>
        <w:t>10</w:t>
      </w:r>
      <w:r w:rsidR="00FE590E">
        <w:rPr>
          <w:rFonts w:cs="Calibri"/>
          <w:b/>
          <w:bCs/>
        </w:rPr>
        <w:t>92</w:t>
      </w:r>
      <w:r>
        <w:rPr>
          <w:rFonts w:cs="Calibri"/>
          <w:b/>
          <w:bCs/>
        </w:rPr>
        <w:t xml:space="preserve">. </w:t>
      </w:r>
      <w:r w:rsidR="00371BE9" w:rsidRPr="006A7833">
        <w:rPr>
          <w:rFonts w:cs="Calibri"/>
          <w:b/>
          <w:bCs/>
        </w:rPr>
        <w:t>NEIGHBOURHOOD PLAN REFRESHMENT UPDATE</w:t>
      </w:r>
    </w:p>
    <w:p w14:paraId="63A083D9" w14:textId="5A567EF3" w:rsidR="0089470D" w:rsidRDefault="00FE590E" w:rsidP="00A7457D">
      <w:pPr>
        <w:rPr>
          <w:rFonts w:cs="Calibri"/>
        </w:rPr>
      </w:pPr>
      <w:r>
        <w:rPr>
          <w:rFonts w:cs="Calibri"/>
        </w:rPr>
        <w:t xml:space="preserve">A further meeting with </w:t>
      </w:r>
      <w:r w:rsidR="00A7457D">
        <w:rPr>
          <w:rFonts w:cs="Calibri"/>
        </w:rPr>
        <w:t>Jo Witherden</w:t>
      </w:r>
      <w:r>
        <w:rPr>
          <w:rFonts w:cs="Calibri"/>
        </w:rPr>
        <w:t xml:space="preserve"> has been arranged to review responses to the published draft Plan. </w:t>
      </w:r>
    </w:p>
    <w:p w14:paraId="551BE643" w14:textId="52219902" w:rsidR="00FE590E" w:rsidRDefault="00FE590E" w:rsidP="00A7457D">
      <w:pPr>
        <w:rPr>
          <w:rFonts w:cs="Calibri"/>
          <w:b/>
          <w:bCs/>
        </w:rPr>
      </w:pPr>
      <w:r w:rsidRPr="00FE590E">
        <w:rPr>
          <w:rFonts w:cs="Calibri"/>
          <w:b/>
          <w:bCs/>
        </w:rPr>
        <w:t>1093</w:t>
      </w:r>
      <w:r w:rsidR="00CF31E7">
        <w:rPr>
          <w:rFonts w:cs="Calibri"/>
          <w:b/>
          <w:bCs/>
        </w:rPr>
        <w:t>.</w:t>
      </w:r>
      <w:r w:rsidRPr="00FE590E">
        <w:rPr>
          <w:rFonts w:cs="Calibri"/>
          <w:b/>
          <w:bCs/>
        </w:rPr>
        <w:t xml:space="preserve"> CORONATION CUP ARRANGEMENTS</w:t>
      </w:r>
    </w:p>
    <w:p w14:paraId="3B28B269" w14:textId="629E0471" w:rsidR="00FE590E" w:rsidRPr="00672942" w:rsidRDefault="00FE590E" w:rsidP="00A7457D">
      <w:pPr>
        <w:rPr>
          <w:rFonts w:cs="Calibri"/>
        </w:rPr>
      </w:pPr>
      <w:r w:rsidRPr="00672942">
        <w:rPr>
          <w:rFonts w:cs="Calibri"/>
        </w:rPr>
        <w:t>Voting inserts will be going into the next edition of the Parish Magazine</w:t>
      </w:r>
      <w:r w:rsidR="00F13DD5" w:rsidRPr="00672942">
        <w:rPr>
          <w:rFonts w:cs="Calibri"/>
        </w:rPr>
        <w:t xml:space="preserve"> and the Cup will be awarded at the </w:t>
      </w:r>
      <w:r w:rsidR="00672942">
        <w:rPr>
          <w:rFonts w:cs="Calibri"/>
        </w:rPr>
        <w:t>‘</w:t>
      </w:r>
      <w:r w:rsidR="00F13DD5" w:rsidRPr="00672942">
        <w:rPr>
          <w:rFonts w:cs="Calibri"/>
        </w:rPr>
        <w:t>Carols at The Pub’ event to be held on Wednesday 17</w:t>
      </w:r>
      <w:r w:rsidR="00F13DD5" w:rsidRPr="00672942">
        <w:rPr>
          <w:rFonts w:cs="Calibri"/>
          <w:vertAlign w:val="superscript"/>
        </w:rPr>
        <w:t>th</w:t>
      </w:r>
      <w:r w:rsidR="00F13DD5" w:rsidRPr="00672942">
        <w:rPr>
          <w:rFonts w:cs="Calibri"/>
        </w:rPr>
        <w:t xml:space="preserve"> December at 6 pm. </w:t>
      </w:r>
    </w:p>
    <w:p w14:paraId="326AD073" w14:textId="56AC5B46" w:rsidR="0080722A" w:rsidRDefault="0080722A" w:rsidP="0080722A">
      <w:pPr>
        <w:rPr>
          <w:rFonts w:cs="Calibri"/>
          <w:b/>
          <w:bCs/>
        </w:rPr>
      </w:pPr>
      <w:r w:rsidRPr="00C737C6">
        <w:rPr>
          <w:rFonts w:cs="Calibri"/>
          <w:b/>
          <w:bCs/>
        </w:rPr>
        <w:t>1</w:t>
      </w:r>
      <w:r w:rsidR="00C64A0E">
        <w:rPr>
          <w:rFonts w:cs="Calibri"/>
          <w:b/>
          <w:bCs/>
        </w:rPr>
        <w:t>0</w:t>
      </w:r>
      <w:r w:rsidR="00FE590E">
        <w:rPr>
          <w:rFonts w:cs="Calibri"/>
          <w:b/>
          <w:bCs/>
        </w:rPr>
        <w:t>9</w:t>
      </w:r>
      <w:r w:rsidR="00CF31E7">
        <w:rPr>
          <w:rFonts w:cs="Calibri"/>
          <w:b/>
          <w:bCs/>
        </w:rPr>
        <w:t>4</w:t>
      </w:r>
      <w:r w:rsidR="00F72295">
        <w:rPr>
          <w:rFonts w:cs="Calibri"/>
          <w:b/>
          <w:bCs/>
        </w:rPr>
        <w:t xml:space="preserve">. </w:t>
      </w:r>
      <w:r w:rsidRPr="00C737C6">
        <w:rPr>
          <w:rFonts w:cs="Calibri"/>
          <w:b/>
          <w:bCs/>
        </w:rPr>
        <w:t>PLANNING APPLICATIONS</w:t>
      </w:r>
    </w:p>
    <w:p w14:paraId="2C813AFB" w14:textId="5FD501AD" w:rsidR="0066056A" w:rsidRPr="0066056A" w:rsidRDefault="0066056A" w:rsidP="0080722A">
      <w:pPr>
        <w:rPr>
          <w:rFonts w:cs="Calibri"/>
        </w:rPr>
      </w:pPr>
      <w:r w:rsidRPr="0066056A">
        <w:rPr>
          <w:rFonts w:cs="Calibri"/>
        </w:rPr>
        <w:t>There were no new applications.</w:t>
      </w:r>
    </w:p>
    <w:p w14:paraId="0C3EBFDA" w14:textId="1D039F76" w:rsidR="0080722A" w:rsidRPr="00F72295" w:rsidRDefault="00F72295" w:rsidP="00F72295">
      <w:pPr>
        <w:rPr>
          <w:rFonts w:cs="Calibri"/>
          <w:b/>
          <w:bCs/>
          <w:lang w:val="en-GB"/>
        </w:rPr>
      </w:pPr>
      <w:r>
        <w:rPr>
          <w:rFonts w:cs="Calibri"/>
          <w:b/>
          <w:bCs/>
          <w:lang w:val="en-GB"/>
        </w:rPr>
        <w:t>1</w:t>
      </w:r>
      <w:r w:rsidR="00ED7B28">
        <w:rPr>
          <w:rFonts w:cs="Calibri"/>
          <w:b/>
          <w:bCs/>
          <w:lang w:val="en-GB"/>
        </w:rPr>
        <w:t>0</w:t>
      </w:r>
      <w:r w:rsidR="00FE590E">
        <w:rPr>
          <w:rFonts w:cs="Calibri"/>
          <w:b/>
          <w:bCs/>
          <w:lang w:val="en-GB"/>
        </w:rPr>
        <w:t>9</w:t>
      </w:r>
      <w:r w:rsidR="00CF31E7">
        <w:rPr>
          <w:rFonts w:cs="Calibri"/>
          <w:b/>
          <w:bCs/>
          <w:lang w:val="en-GB"/>
        </w:rPr>
        <w:t>5</w:t>
      </w:r>
      <w:r w:rsidR="00ED7B28">
        <w:rPr>
          <w:rFonts w:cs="Calibri"/>
          <w:b/>
          <w:bCs/>
          <w:lang w:val="en-GB"/>
        </w:rPr>
        <w:t>. FI</w:t>
      </w:r>
      <w:r w:rsidR="0080722A" w:rsidRPr="00F72295">
        <w:rPr>
          <w:rFonts w:cs="Calibri"/>
          <w:b/>
          <w:bCs/>
          <w:lang w:val="en-GB"/>
        </w:rPr>
        <w:t>NANCES</w:t>
      </w:r>
    </w:p>
    <w:p w14:paraId="5E52C544" w14:textId="11069D8B" w:rsidR="0080722A" w:rsidRDefault="00371BE9" w:rsidP="0080722A">
      <w:pPr>
        <w:rPr>
          <w:rFonts w:cs="Calibri"/>
          <w:b/>
          <w:bCs/>
          <w:lang w:val="en-GB"/>
        </w:rPr>
      </w:pPr>
      <w:r>
        <w:rPr>
          <w:rFonts w:cs="Calibri"/>
          <w:b/>
          <w:bCs/>
          <w:lang w:val="en-GB"/>
        </w:rPr>
        <w:t xml:space="preserve">ii) </w:t>
      </w:r>
      <w:r w:rsidR="00F72295">
        <w:rPr>
          <w:rFonts w:cs="Calibri"/>
          <w:b/>
          <w:bCs/>
          <w:lang w:val="en-GB"/>
        </w:rPr>
        <w:t xml:space="preserve">      </w:t>
      </w:r>
      <w:r w:rsidR="0080722A" w:rsidRPr="00C737C6">
        <w:rPr>
          <w:rFonts w:cs="Calibri"/>
          <w:b/>
          <w:bCs/>
          <w:lang w:val="en-GB"/>
        </w:rPr>
        <w:t xml:space="preserve">Retrospective Payments approval: </w:t>
      </w:r>
      <w:r w:rsidR="0080722A" w:rsidRPr="00C737C6">
        <w:rPr>
          <w:rFonts w:cs="Calibri"/>
          <w:lang w:val="en-GB"/>
        </w:rPr>
        <w:t xml:space="preserve">the following payments were </w:t>
      </w:r>
      <w:r w:rsidR="0080722A" w:rsidRPr="00C737C6">
        <w:rPr>
          <w:rFonts w:cs="Calibri"/>
          <w:b/>
          <w:bCs/>
          <w:lang w:val="en-GB"/>
        </w:rPr>
        <w:t>APPROVED</w:t>
      </w:r>
    </w:p>
    <w:tbl>
      <w:tblPr>
        <w:tblStyle w:val="TableGrid"/>
        <w:tblW w:w="0" w:type="auto"/>
        <w:tblInd w:w="607" w:type="dxa"/>
        <w:tblLook w:val="04A0" w:firstRow="1" w:lastRow="0" w:firstColumn="1" w:lastColumn="0" w:noHBand="0" w:noVBand="1"/>
      </w:tblPr>
      <w:tblGrid>
        <w:gridCol w:w="1300"/>
        <w:gridCol w:w="2880"/>
        <w:gridCol w:w="1729"/>
        <w:gridCol w:w="2171"/>
      </w:tblGrid>
      <w:tr w:rsidR="00FE590E" w:rsidRPr="00FE590E" w14:paraId="20A7757F" w14:textId="77777777" w:rsidTr="00C071AF">
        <w:trPr>
          <w:trHeight w:val="288"/>
        </w:trPr>
        <w:tc>
          <w:tcPr>
            <w:tcW w:w="1300" w:type="dxa"/>
            <w:noWrap/>
            <w:hideMark/>
          </w:tcPr>
          <w:p w14:paraId="3063D9D2" w14:textId="77777777" w:rsidR="00FE590E" w:rsidRPr="00FE590E" w:rsidRDefault="00FE590E" w:rsidP="00C071AF">
            <w:pPr>
              <w:tabs>
                <w:tab w:val="left" w:pos="720"/>
              </w:tabs>
              <w:ind w:right="-416"/>
              <w:jc w:val="both"/>
              <w:rPr>
                <w:rFonts w:asciiTheme="minorHAnsi" w:hAnsiTheme="minorHAnsi" w:cstheme="minorHAnsi"/>
                <w:b/>
                <w:bCs/>
              </w:rPr>
            </w:pPr>
            <w:r w:rsidRPr="00FE590E">
              <w:rPr>
                <w:rFonts w:asciiTheme="minorHAnsi" w:hAnsiTheme="minorHAnsi" w:cstheme="minorHAnsi"/>
                <w:b/>
                <w:bCs/>
              </w:rPr>
              <w:t>Date</w:t>
            </w:r>
          </w:p>
        </w:tc>
        <w:tc>
          <w:tcPr>
            <w:tcW w:w="2880" w:type="dxa"/>
            <w:noWrap/>
            <w:hideMark/>
          </w:tcPr>
          <w:p w14:paraId="01A80A96" w14:textId="77777777" w:rsidR="00FE590E" w:rsidRPr="00FE590E" w:rsidRDefault="00FE590E" w:rsidP="00C071AF">
            <w:pPr>
              <w:tabs>
                <w:tab w:val="left" w:pos="720"/>
              </w:tabs>
              <w:ind w:right="-416"/>
              <w:jc w:val="both"/>
              <w:rPr>
                <w:rFonts w:asciiTheme="minorHAnsi" w:hAnsiTheme="minorHAnsi" w:cstheme="minorHAnsi"/>
                <w:b/>
                <w:bCs/>
              </w:rPr>
            </w:pPr>
            <w:r w:rsidRPr="00FE590E">
              <w:rPr>
                <w:rFonts w:asciiTheme="minorHAnsi" w:hAnsiTheme="minorHAnsi" w:cstheme="minorHAnsi"/>
                <w:b/>
                <w:bCs/>
              </w:rPr>
              <w:t>Payee Name</w:t>
            </w:r>
          </w:p>
        </w:tc>
        <w:tc>
          <w:tcPr>
            <w:tcW w:w="1729" w:type="dxa"/>
            <w:noWrap/>
            <w:hideMark/>
          </w:tcPr>
          <w:p w14:paraId="26AABFEF" w14:textId="77777777" w:rsidR="00FE590E" w:rsidRPr="00FE590E" w:rsidRDefault="00FE590E" w:rsidP="00C071AF">
            <w:pPr>
              <w:tabs>
                <w:tab w:val="left" w:pos="720"/>
              </w:tabs>
              <w:ind w:right="-416"/>
              <w:jc w:val="both"/>
              <w:rPr>
                <w:rFonts w:asciiTheme="minorHAnsi" w:hAnsiTheme="minorHAnsi" w:cstheme="minorHAnsi"/>
                <w:b/>
                <w:bCs/>
              </w:rPr>
            </w:pPr>
            <w:r w:rsidRPr="00FE590E">
              <w:rPr>
                <w:rFonts w:asciiTheme="minorHAnsi" w:hAnsiTheme="minorHAnsi" w:cstheme="minorHAnsi"/>
                <w:b/>
                <w:bCs/>
              </w:rPr>
              <w:t xml:space="preserve"> £ Total  </w:t>
            </w:r>
          </w:p>
        </w:tc>
        <w:tc>
          <w:tcPr>
            <w:tcW w:w="2171" w:type="dxa"/>
            <w:noWrap/>
            <w:hideMark/>
          </w:tcPr>
          <w:p w14:paraId="7F920A70" w14:textId="77777777" w:rsidR="00FE590E" w:rsidRPr="00FE590E" w:rsidRDefault="00FE590E" w:rsidP="00C071AF">
            <w:pPr>
              <w:tabs>
                <w:tab w:val="left" w:pos="720"/>
              </w:tabs>
              <w:ind w:right="-416"/>
              <w:jc w:val="both"/>
              <w:rPr>
                <w:rFonts w:asciiTheme="minorHAnsi" w:hAnsiTheme="minorHAnsi" w:cstheme="minorHAnsi"/>
                <w:b/>
                <w:bCs/>
              </w:rPr>
            </w:pPr>
          </w:p>
        </w:tc>
      </w:tr>
      <w:tr w:rsidR="00FE590E" w:rsidRPr="00FE590E" w14:paraId="24489866" w14:textId="77777777" w:rsidTr="00C071AF">
        <w:trPr>
          <w:trHeight w:val="288"/>
        </w:trPr>
        <w:tc>
          <w:tcPr>
            <w:tcW w:w="1300" w:type="dxa"/>
            <w:noWrap/>
            <w:hideMark/>
          </w:tcPr>
          <w:p w14:paraId="53533C50"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02/10/2025</w:t>
            </w:r>
          </w:p>
        </w:tc>
        <w:tc>
          <w:tcPr>
            <w:tcW w:w="2880" w:type="dxa"/>
            <w:noWrap/>
            <w:hideMark/>
          </w:tcPr>
          <w:p w14:paraId="3B3DA53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Shillingstone Cricket Club</w:t>
            </w:r>
          </w:p>
        </w:tc>
        <w:tc>
          <w:tcPr>
            <w:tcW w:w="1729" w:type="dxa"/>
            <w:noWrap/>
            <w:hideMark/>
          </w:tcPr>
          <w:p w14:paraId="46F86595" w14:textId="7C0A2907"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466.66</w:t>
            </w:r>
          </w:p>
        </w:tc>
        <w:tc>
          <w:tcPr>
            <w:tcW w:w="2171" w:type="dxa"/>
            <w:noWrap/>
            <w:hideMark/>
          </w:tcPr>
          <w:p w14:paraId="425DD1DB"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Mowing</w:t>
            </w:r>
          </w:p>
        </w:tc>
      </w:tr>
      <w:tr w:rsidR="00FE590E" w:rsidRPr="00FE590E" w14:paraId="3FCFF36F" w14:textId="77777777" w:rsidTr="00C071AF">
        <w:trPr>
          <w:trHeight w:val="288"/>
        </w:trPr>
        <w:tc>
          <w:tcPr>
            <w:tcW w:w="1300" w:type="dxa"/>
            <w:noWrap/>
            <w:hideMark/>
          </w:tcPr>
          <w:p w14:paraId="100B52BB"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03/10/2025</w:t>
            </w:r>
          </w:p>
        </w:tc>
        <w:tc>
          <w:tcPr>
            <w:tcW w:w="2880" w:type="dxa"/>
            <w:noWrap/>
            <w:hideMark/>
          </w:tcPr>
          <w:p w14:paraId="1D7182F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David Green</w:t>
            </w:r>
          </w:p>
        </w:tc>
        <w:tc>
          <w:tcPr>
            <w:tcW w:w="1729" w:type="dxa"/>
            <w:noWrap/>
            <w:hideMark/>
          </w:tcPr>
          <w:p w14:paraId="26B9E598" w14:textId="022B089D"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30.48</w:t>
            </w:r>
          </w:p>
        </w:tc>
        <w:tc>
          <w:tcPr>
            <w:tcW w:w="2171" w:type="dxa"/>
            <w:noWrap/>
            <w:hideMark/>
          </w:tcPr>
          <w:p w14:paraId="44A9C3F9"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 xml:space="preserve">Expenses </w:t>
            </w:r>
          </w:p>
        </w:tc>
      </w:tr>
      <w:tr w:rsidR="00FE590E" w:rsidRPr="00FE590E" w14:paraId="0DA29EAD" w14:textId="77777777" w:rsidTr="00C071AF">
        <w:trPr>
          <w:trHeight w:val="288"/>
        </w:trPr>
        <w:tc>
          <w:tcPr>
            <w:tcW w:w="1300" w:type="dxa"/>
            <w:noWrap/>
            <w:hideMark/>
          </w:tcPr>
          <w:p w14:paraId="27BACA35"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03/10/2025</w:t>
            </w:r>
          </w:p>
        </w:tc>
        <w:tc>
          <w:tcPr>
            <w:tcW w:w="2880" w:type="dxa"/>
            <w:noWrap/>
            <w:hideMark/>
          </w:tcPr>
          <w:p w14:paraId="43EC27C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Elite Playground Inspections</w:t>
            </w:r>
          </w:p>
        </w:tc>
        <w:tc>
          <w:tcPr>
            <w:tcW w:w="1729" w:type="dxa"/>
            <w:noWrap/>
            <w:hideMark/>
          </w:tcPr>
          <w:p w14:paraId="55BEAC92" w14:textId="4AF551FA"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90.00</w:t>
            </w:r>
          </w:p>
        </w:tc>
        <w:tc>
          <w:tcPr>
            <w:tcW w:w="2171" w:type="dxa"/>
            <w:noWrap/>
            <w:hideMark/>
          </w:tcPr>
          <w:p w14:paraId="0EEF4E7C"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Inspections</w:t>
            </w:r>
          </w:p>
        </w:tc>
      </w:tr>
      <w:tr w:rsidR="00FE590E" w:rsidRPr="00FE590E" w14:paraId="3F33A4DF" w14:textId="77777777" w:rsidTr="00C071AF">
        <w:trPr>
          <w:trHeight w:val="288"/>
        </w:trPr>
        <w:tc>
          <w:tcPr>
            <w:tcW w:w="1300" w:type="dxa"/>
            <w:noWrap/>
            <w:hideMark/>
          </w:tcPr>
          <w:p w14:paraId="32AE0C18"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13/10/2025</w:t>
            </w:r>
          </w:p>
        </w:tc>
        <w:tc>
          <w:tcPr>
            <w:tcW w:w="2880" w:type="dxa"/>
            <w:noWrap/>
            <w:hideMark/>
          </w:tcPr>
          <w:p w14:paraId="5A12C5DD"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HM Revenue &amp; Customs</w:t>
            </w:r>
          </w:p>
        </w:tc>
        <w:tc>
          <w:tcPr>
            <w:tcW w:w="1729" w:type="dxa"/>
            <w:noWrap/>
            <w:hideMark/>
          </w:tcPr>
          <w:p w14:paraId="1D3DA4A0" w14:textId="5A43D33D"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686.89</w:t>
            </w:r>
          </w:p>
        </w:tc>
        <w:tc>
          <w:tcPr>
            <w:tcW w:w="2171" w:type="dxa"/>
            <w:noWrap/>
            <w:hideMark/>
          </w:tcPr>
          <w:p w14:paraId="60E152D5"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PAYE Q2 2025-2026</w:t>
            </w:r>
          </w:p>
        </w:tc>
      </w:tr>
      <w:tr w:rsidR="00FE590E" w:rsidRPr="00FE590E" w14:paraId="08C913AF" w14:textId="77777777" w:rsidTr="00C071AF">
        <w:trPr>
          <w:trHeight w:val="288"/>
        </w:trPr>
        <w:tc>
          <w:tcPr>
            <w:tcW w:w="1300" w:type="dxa"/>
            <w:noWrap/>
            <w:hideMark/>
          </w:tcPr>
          <w:p w14:paraId="3B48E3A4"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16/10/2025</w:t>
            </w:r>
          </w:p>
        </w:tc>
        <w:tc>
          <w:tcPr>
            <w:tcW w:w="2880" w:type="dxa"/>
            <w:noWrap/>
            <w:hideMark/>
          </w:tcPr>
          <w:p w14:paraId="7651E23E"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Wessex Internet Limited</w:t>
            </w:r>
          </w:p>
        </w:tc>
        <w:tc>
          <w:tcPr>
            <w:tcW w:w="1729" w:type="dxa"/>
            <w:noWrap/>
            <w:hideMark/>
          </w:tcPr>
          <w:p w14:paraId="3E61524B" w14:textId="16696FCB"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6.00</w:t>
            </w:r>
          </w:p>
        </w:tc>
        <w:tc>
          <w:tcPr>
            <w:tcW w:w="2171" w:type="dxa"/>
            <w:noWrap/>
            <w:hideMark/>
          </w:tcPr>
          <w:p w14:paraId="369EE522" w14:textId="77777777" w:rsidR="00FE590E" w:rsidRPr="00FE590E" w:rsidRDefault="00FE590E" w:rsidP="00C071AF">
            <w:pPr>
              <w:tabs>
                <w:tab w:val="left" w:pos="720"/>
              </w:tabs>
              <w:ind w:right="-416"/>
              <w:jc w:val="both"/>
              <w:rPr>
                <w:rFonts w:asciiTheme="minorHAnsi" w:hAnsiTheme="minorHAnsi" w:cstheme="minorHAnsi"/>
              </w:rPr>
            </w:pPr>
            <w:proofErr w:type="spellStart"/>
            <w:r w:rsidRPr="00FE590E">
              <w:rPr>
                <w:rFonts w:asciiTheme="minorHAnsi" w:hAnsiTheme="minorHAnsi" w:cstheme="minorHAnsi"/>
              </w:rPr>
              <w:t>Wifi</w:t>
            </w:r>
            <w:proofErr w:type="spellEnd"/>
            <w:r w:rsidRPr="00FE590E">
              <w:rPr>
                <w:rFonts w:asciiTheme="minorHAnsi" w:hAnsiTheme="minorHAnsi" w:cstheme="minorHAnsi"/>
              </w:rPr>
              <w:t xml:space="preserve"> access charges</w:t>
            </w:r>
          </w:p>
        </w:tc>
      </w:tr>
      <w:tr w:rsidR="00FE590E" w:rsidRPr="00FE590E" w14:paraId="07076BBD" w14:textId="77777777" w:rsidTr="00C071AF">
        <w:trPr>
          <w:trHeight w:val="288"/>
        </w:trPr>
        <w:tc>
          <w:tcPr>
            <w:tcW w:w="1300" w:type="dxa"/>
            <w:noWrap/>
            <w:hideMark/>
          </w:tcPr>
          <w:p w14:paraId="2504DB3F"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lastRenderedPageBreak/>
              <w:t>17/10/2025</w:t>
            </w:r>
          </w:p>
        </w:tc>
        <w:tc>
          <w:tcPr>
            <w:tcW w:w="2880" w:type="dxa"/>
            <w:noWrap/>
            <w:hideMark/>
          </w:tcPr>
          <w:p w14:paraId="465BBBFB"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Edens Landscapes Limited</w:t>
            </w:r>
          </w:p>
        </w:tc>
        <w:tc>
          <w:tcPr>
            <w:tcW w:w="1729" w:type="dxa"/>
            <w:noWrap/>
            <w:hideMark/>
          </w:tcPr>
          <w:p w14:paraId="48475996" w14:textId="22D53235"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270.00</w:t>
            </w:r>
          </w:p>
        </w:tc>
        <w:tc>
          <w:tcPr>
            <w:tcW w:w="2171" w:type="dxa"/>
            <w:noWrap/>
            <w:hideMark/>
          </w:tcPr>
          <w:p w14:paraId="74449B51"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Mowing/</w:t>
            </w:r>
            <w:proofErr w:type="spellStart"/>
            <w:r w:rsidRPr="00FE590E">
              <w:rPr>
                <w:rFonts w:asciiTheme="minorHAnsi" w:hAnsiTheme="minorHAnsi" w:cstheme="minorHAnsi"/>
              </w:rPr>
              <w:t>Strimming</w:t>
            </w:r>
            <w:proofErr w:type="spellEnd"/>
          </w:p>
        </w:tc>
      </w:tr>
      <w:tr w:rsidR="00FE590E" w:rsidRPr="00FE590E" w14:paraId="23BE1C09" w14:textId="77777777" w:rsidTr="00C071AF">
        <w:trPr>
          <w:trHeight w:val="288"/>
        </w:trPr>
        <w:tc>
          <w:tcPr>
            <w:tcW w:w="1300" w:type="dxa"/>
            <w:noWrap/>
            <w:hideMark/>
          </w:tcPr>
          <w:p w14:paraId="42BCE822"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20/10/2025</w:t>
            </w:r>
          </w:p>
        </w:tc>
        <w:tc>
          <w:tcPr>
            <w:tcW w:w="2880" w:type="dxa"/>
            <w:noWrap/>
            <w:hideMark/>
          </w:tcPr>
          <w:p w14:paraId="64223C3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Lloyds Bank</w:t>
            </w:r>
          </w:p>
        </w:tc>
        <w:tc>
          <w:tcPr>
            <w:tcW w:w="1729" w:type="dxa"/>
            <w:noWrap/>
            <w:hideMark/>
          </w:tcPr>
          <w:p w14:paraId="106CD7FC" w14:textId="67F3D792"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4.25</w:t>
            </w:r>
          </w:p>
        </w:tc>
        <w:tc>
          <w:tcPr>
            <w:tcW w:w="2171" w:type="dxa"/>
            <w:noWrap/>
            <w:hideMark/>
          </w:tcPr>
          <w:p w14:paraId="3AA69565"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Service charge</w:t>
            </w:r>
          </w:p>
        </w:tc>
      </w:tr>
      <w:tr w:rsidR="00FE590E" w:rsidRPr="00FE590E" w14:paraId="047FF1C9" w14:textId="77777777" w:rsidTr="00C071AF">
        <w:trPr>
          <w:trHeight w:val="288"/>
        </w:trPr>
        <w:tc>
          <w:tcPr>
            <w:tcW w:w="1300" w:type="dxa"/>
            <w:noWrap/>
            <w:hideMark/>
          </w:tcPr>
          <w:p w14:paraId="4F463EA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21/10/2025</w:t>
            </w:r>
          </w:p>
        </w:tc>
        <w:tc>
          <w:tcPr>
            <w:tcW w:w="2880" w:type="dxa"/>
            <w:noWrap/>
            <w:hideMark/>
          </w:tcPr>
          <w:p w14:paraId="54DEDED7"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SSE</w:t>
            </w:r>
          </w:p>
        </w:tc>
        <w:tc>
          <w:tcPr>
            <w:tcW w:w="1729" w:type="dxa"/>
            <w:noWrap/>
            <w:hideMark/>
          </w:tcPr>
          <w:p w14:paraId="0517CB34" w14:textId="10A1DE59"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47.13</w:t>
            </w:r>
          </w:p>
        </w:tc>
        <w:tc>
          <w:tcPr>
            <w:tcW w:w="2171" w:type="dxa"/>
            <w:noWrap/>
            <w:hideMark/>
          </w:tcPr>
          <w:p w14:paraId="7CDB4F59"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CCTV electricity</w:t>
            </w:r>
          </w:p>
        </w:tc>
      </w:tr>
      <w:tr w:rsidR="00FE590E" w:rsidRPr="00FE590E" w14:paraId="39A43A3C" w14:textId="77777777" w:rsidTr="00C071AF">
        <w:trPr>
          <w:trHeight w:val="288"/>
        </w:trPr>
        <w:tc>
          <w:tcPr>
            <w:tcW w:w="1300" w:type="dxa"/>
            <w:noWrap/>
          </w:tcPr>
          <w:p w14:paraId="3B6B6797"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24/10/2025</w:t>
            </w:r>
          </w:p>
        </w:tc>
        <w:tc>
          <w:tcPr>
            <w:tcW w:w="2880" w:type="dxa"/>
            <w:noWrap/>
          </w:tcPr>
          <w:p w14:paraId="2271CED8"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Elizabeth Brecknock</w:t>
            </w:r>
          </w:p>
        </w:tc>
        <w:tc>
          <w:tcPr>
            <w:tcW w:w="1729" w:type="dxa"/>
            <w:noWrap/>
          </w:tcPr>
          <w:p w14:paraId="0318F6C9" w14:textId="2CDBBBCC"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160.00</w:t>
            </w:r>
          </w:p>
        </w:tc>
        <w:tc>
          <w:tcPr>
            <w:tcW w:w="2171" w:type="dxa"/>
            <w:noWrap/>
          </w:tcPr>
          <w:p w14:paraId="6FC026F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 xml:space="preserve">Pavilion </w:t>
            </w:r>
            <w:proofErr w:type="spellStart"/>
            <w:r w:rsidRPr="00FE590E">
              <w:rPr>
                <w:rFonts w:asciiTheme="minorHAnsi" w:hAnsiTheme="minorHAnsi" w:cstheme="minorHAnsi"/>
              </w:rPr>
              <w:t>cleanng</w:t>
            </w:r>
            <w:proofErr w:type="spellEnd"/>
          </w:p>
        </w:tc>
      </w:tr>
      <w:tr w:rsidR="00FE590E" w:rsidRPr="00FE590E" w14:paraId="0693C730" w14:textId="77777777" w:rsidTr="00C071AF">
        <w:trPr>
          <w:trHeight w:val="288"/>
        </w:trPr>
        <w:tc>
          <w:tcPr>
            <w:tcW w:w="1300" w:type="dxa"/>
            <w:noWrap/>
          </w:tcPr>
          <w:p w14:paraId="6C5AF27A"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28/10/2025</w:t>
            </w:r>
          </w:p>
        </w:tc>
        <w:tc>
          <w:tcPr>
            <w:tcW w:w="2880" w:type="dxa"/>
            <w:noWrap/>
          </w:tcPr>
          <w:p w14:paraId="781514A0"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David Green</w:t>
            </w:r>
          </w:p>
        </w:tc>
        <w:tc>
          <w:tcPr>
            <w:tcW w:w="1729" w:type="dxa"/>
            <w:noWrap/>
          </w:tcPr>
          <w:p w14:paraId="5BC523F4" w14:textId="04C0552F"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852.49</w:t>
            </w:r>
          </w:p>
        </w:tc>
        <w:tc>
          <w:tcPr>
            <w:tcW w:w="2171" w:type="dxa"/>
            <w:noWrap/>
          </w:tcPr>
          <w:p w14:paraId="35011BC9"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 xml:space="preserve">Oct 2025 </w:t>
            </w:r>
            <w:proofErr w:type="gramStart"/>
            <w:r w:rsidRPr="00FE590E">
              <w:rPr>
                <w:rFonts w:asciiTheme="minorHAnsi" w:hAnsiTheme="minorHAnsi" w:cstheme="minorHAnsi"/>
              </w:rPr>
              <w:t>pay</w:t>
            </w:r>
            <w:proofErr w:type="gramEnd"/>
          </w:p>
        </w:tc>
      </w:tr>
      <w:tr w:rsidR="00FE590E" w:rsidRPr="00FE590E" w14:paraId="22E13185" w14:textId="77777777" w:rsidTr="00C071AF">
        <w:trPr>
          <w:trHeight w:val="288"/>
        </w:trPr>
        <w:tc>
          <w:tcPr>
            <w:tcW w:w="1300" w:type="dxa"/>
            <w:noWrap/>
          </w:tcPr>
          <w:p w14:paraId="6E4D35C1"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29/10/2025</w:t>
            </w:r>
          </w:p>
        </w:tc>
        <w:tc>
          <w:tcPr>
            <w:tcW w:w="2880" w:type="dxa"/>
            <w:noWrap/>
          </w:tcPr>
          <w:p w14:paraId="23142B98"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Partnership Security</w:t>
            </w:r>
          </w:p>
        </w:tc>
        <w:tc>
          <w:tcPr>
            <w:tcW w:w="1729" w:type="dxa"/>
            <w:noWrap/>
          </w:tcPr>
          <w:p w14:paraId="57D93112" w14:textId="619097E8"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144.00</w:t>
            </w:r>
          </w:p>
        </w:tc>
        <w:tc>
          <w:tcPr>
            <w:tcW w:w="2171" w:type="dxa"/>
            <w:noWrap/>
          </w:tcPr>
          <w:p w14:paraId="423C6AFD"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AA call out charge</w:t>
            </w:r>
          </w:p>
        </w:tc>
      </w:tr>
      <w:tr w:rsidR="00FE590E" w:rsidRPr="00FE590E" w14:paraId="63C7F704" w14:textId="77777777" w:rsidTr="00C071AF">
        <w:trPr>
          <w:trHeight w:val="288"/>
        </w:trPr>
        <w:tc>
          <w:tcPr>
            <w:tcW w:w="1300" w:type="dxa"/>
            <w:noWrap/>
          </w:tcPr>
          <w:p w14:paraId="34358B57"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29/10/2025</w:t>
            </w:r>
          </w:p>
        </w:tc>
        <w:tc>
          <w:tcPr>
            <w:tcW w:w="2880" w:type="dxa"/>
            <w:noWrap/>
          </w:tcPr>
          <w:p w14:paraId="052F6226"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Allotments water</w:t>
            </w:r>
          </w:p>
        </w:tc>
        <w:tc>
          <w:tcPr>
            <w:tcW w:w="1729" w:type="dxa"/>
            <w:noWrap/>
          </w:tcPr>
          <w:p w14:paraId="05D5019B" w14:textId="03208317" w:rsidR="00FE590E" w:rsidRPr="00FE590E" w:rsidRDefault="00FE590E" w:rsidP="00FE590E">
            <w:pPr>
              <w:tabs>
                <w:tab w:val="left" w:pos="720"/>
              </w:tabs>
              <w:ind w:right="-416"/>
              <w:jc w:val="center"/>
              <w:rPr>
                <w:rFonts w:asciiTheme="minorHAnsi" w:hAnsiTheme="minorHAnsi" w:cstheme="minorHAnsi"/>
                <w:b/>
                <w:bCs/>
              </w:rPr>
            </w:pPr>
            <w:r w:rsidRPr="00FE590E">
              <w:rPr>
                <w:rFonts w:asciiTheme="minorHAnsi" w:hAnsiTheme="minorHAnsi" w:cstheme="minorHAnsi"/>
                <w:b/>
                <w:bCs/>
              </w:rPr>
              <w:t>£             171.13</w:t>
            </w:r>
          </w:p>
        </w:tc>
        <w:tc>
          <w:tcPr>
            <w:tcW w:w="2171" w:type="dxa"/>
            <w:noWrap/>
          </w:tcPr>
          <w:p w14:paraId="57AB5AD1" w14:textId="77777777" w:rsidR="00FE590E" w:rsidRPr="00FE590E" w:rsidRDefault="00FE590E" w:rsidP="00C071AF">
            <w:pPr>
              <w:tabs>
                <w:tab w:val="left" w:pos="720"/>
              </w:tabs>
              <w:ind w:right="-416"/>
              <w:jc w:val="both"/>
              <w:rPr>
                <w:rFonts w:asciiTheme="minorHAnsi" w:hAnsiTheme="minorHAnsi" w:cstheme="minorHAnsi"/>
              </w:rPr>
            </w:pPr>
            <w:r w:rsidRPr="00FE590E">
              <w:rPr>
                <w:rFonts w:asciiTheme="minorHAnsi" w:hAnsiTheme="minorHAnsi" w:cstheme="minorHAnsi"/>
              </w:rPr>
              <w:t>Seasons usage</w:t>
            </w:r>
          </w:p>
        </w:tc>
      </w:tr>
    </w:tbl>
    <w:p w14:paraId="6C5FCAB5" w14:textId="77F5EE33" w:rsidR="00371BE9" w:rsidRDefault="00371BE9" w:rsidP="00F72295">
      <w:pPr>
        <w:pStyle w:val="ListParagraph"/>
        <w:numPr>
          <w:ilvl w:val="0"/>
          <w:numId w:val="10"/>
        </w:numPr>
        <w:jc w:val="both"/>
        <w:rPr>
          <w:rFonts w:cs="Calibri"/>
          <w:lang w:val="en-GB"/>
        </w:rPr>
      </w:pPr>
      <w:r w:rsidRPr="00F72295">
        <w:rPr>
          <w:rFonts w:cs="Calibri"/>
          <w:b/>
          <w:bCs/>
          <w:lang w:val="en-GB"/>
        </w:rPr>
        <w:t xml:space="preserve">Clerks Expenses – </w:t>
      </w:r>
      <w:r w:rsidRPr="00F72295">
        <w:rPr>
          <w:rFonts w:cs="Calibri"/>
          <w:lang w:val="en-GB"/>
        </w:rPr>
        <w:t xml:space="preserve">expenses of £ </w:t>
      </w:r>
      <w:r w:rsidR="00FE590E">
        <w:rPr>
          <w:rFonts w:cs="Calibri"/>
          <w:lang w:val="en-GB"/>
        </w:rPr>
        <w:t xml:space="preserve">49.20 </w:t>
      </w:r>
      <w:r w:rsidR="009B387D" w:rsidRPr="00F72295">
        <w:rPr>
          <w:rFonts w:cs="Calibri"/>
          <w:lang w:val="en-GB"/>
        </w:rPr>
        <w:t>were approved</w:t>
      </w:r>
    </w:p>
    <w:p w14:paraId="55EB016A" w14:textId="10AA8773"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80722A" w:rsidRPr="00C737C6">
        <w:rPr>
          <w:rFonts w:eastAsia="Times New Roman" w:cs="Calibri"/>
          <w:b/>
          <w:bCs/>
          <w:lang w:val="en-GB"/>
        </w:rPr>
        <w:t>0</w:t>
      </w:r>
      <w:r w:rsidR="00F13DD5">
        <w:rPr>
          <w:rFonts w:eastAsia="Times New Roman" w:cs="Calibri"/>
          <w:b/>
          <w:bCs/>
          <w:lang w:val="en-GB"/>
        </w:rPr>
        <w:t>9</w:t>
      </w:r>
      <w:r w:rsidR="00CF31E7">
        <w:rPr>
          <w:rFonts w:eastAsia="Times New Roman" w:cs="Calibri"/>
          <w:b/>
          <w:bCs/>
          <w:lang w:val="en-GB"/>
        </w:rPr>
        <w:t>6.</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44C4B529" w14:textId="77777777" w:rsidR="00975939" w:rsidRDefault="00975939" w:rsidP="0080722A">
      <w:pPr>
        <w:tabs>
          <w:tab w:val="left" w:pos="720"/>
          <w:tab w:val="center" w:pos="4153"/>
          <w:tab w:val="left" w:pos="6324"/>
        </w:tabs>
        <w:suppressAutoHyphens w:val="0"/>
        <w:spacing w:after="0" w:line="100" w:lineRule="atLeast"/>
        <w:ind w:right="-416"/>
        <w:jc w:val="both"/>
        <w:rPr>
          <w:rFonts w:cs="Calibri"/>
          <w:b/>
        </w:rPr>
      </w:pPr>
    </w:p>
    <w:p w14:paraId="777CEE7B" w14:textId="34D099DB" w:rsidR="0080722A" w:rsidRDefault="00F13DD5" w:rsidP="0080722A">
      <w:pPr>
        <w:tabs>
          <w:tab w:val="left" w:pos="720"/>
          <w:tab w:val="center" w:pos="4153"/>
          <w:tab w:val="left" w:pos="6324"/>
        </w:tabs>
        <w:suppressAutoHyphens w:val="0"/>
        <w:spacing w:after="0" w:line="100" w:lineRule="atLeast"/>
        <w:ind w:right="-416"/>
        <w:jc w:val="both"/>
        <w:rPr>
          <w:rFonts w:cs="Calibri"/>
          <w:bCs/>
        </w:rPr>
      </w:pPr>
      <w:r>
        <w:rPr>
          <w:rFonts w:cs="Calibri"/>
          <w:bCs/>
        </w:rPr>
        <w:t xml:space="preserve">The issue of E-scooters being ridden on the Rec was noted as above. There is some debris in the </w:t>
      </w:r>
      <w:r w:rsidR="00672942">
        <w:rPr>
          <w:rFonts w:cs="Calibri"/>
          <w:bCs/>
        </w:rPr>
        <w:t xml:space="preserve">car park </w:t>
      </w:r>
      <w:r>
        <w:rPr>
          <w:rFonts w:cs="Calibri"/>
          <w:bCs/>
        </w:rPr>
        <w:t>arising from Cricket Club activities that need</w:t>
      </w:r>
      <w:r w:rsidR="00CF31E7">
        <w:rPr>
          <w:rFonts w:cs="Calibri"/>
          <w:bCs/>
        </w:rPr>
        <w:t>s</w:t>
      </w:r>
      <w:r>
        <w:rPr>
          <w:rFonts w:cs="Calibri"/>
          <w:bCs/>
        </w:rPr>
        <w:t xml:space="preserve"> to be removed. </w:t>
      </w:r>
      <w:r w:rsidR="00D34815">
        <w:rPr>
          <w:rFonts w:cs="Calibri"/>
          <w:bCs/>
        </w:rPr>
        <w:t xml:space="preserve">. </w:t>
      </w:r>
      <w:r w:rsidR="000D0932">
        <w:rPr>
          <w:rFonts w:cs="Calibri"/>
          <w:bCs/>
        </w:rPr>
        <w:t xml:space="preserve"> </w:t>
      </w:r>
    </w:p>
    <w:p w14:paraId="2C6A5BC7" w14:textId="77777777" w:rsidR="00ED7B28" w:rsidRPr="00C737C6" w:rsidRDefault="00ED7B28" w:rsidP="0080722A">
      <w:pPr>
        <w:tabs>
          <w:tab w:val="left" w:pos="720"/>
          <w:tab w:val="center" w:pos="4153"/>
          <w:tab w:val="left" w:pos="6324"/>
        </w:tabs>
        <w:suppressAutoHyphens w:val="0"/>
        <w:spacing w:after="0" w:line="100" w:lineRule="atLeast"/>
        <w:ind w:right="-416"/>
        <w:jc w:val="both"/>
        <w:rPr>
          <w:rFonts w:cs="Calibri"/>
          <w:b/>
        </w:rPr>
      </w:pPr>
    </w:p>
    <w:p w14:paraId="3F672274" w14:textId="1BA05A0C"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r w:rsidRPr="00C737C6">
        <w:rPr>
          <w:rFonts w:eastAsia="Times New Roman" w:cs="Calibri"/>
          <w:b/>
          <w:lang w:val="en-GB"/>
        </w:rPr>
        <w:t>10</w:t>
      </w:r>
      <w:r w:rsidR="00F13DD5">
        <w:rPr>
          <w:rFonts w:eastAsia="Times New Roman" w:cs="Calibri"/>
          <w:b/>
          <w:lang w:val="en-GB"/>
        </w:rPr>
        <w:t>9</w:t>
      </w:r>
      <w:r w:rsidR="00CF31E7">
        <w:rPr>
          <w:rFonts w:eastAsia="Times New Roman" w:cs="Calibri"/>
          <w:b/>
          <w:lang w:val="en-GB"/>
        </w:rPr>
        <w:t>7</w:t>
      </w:r>
      <w:r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11C2EC3B"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9275" w:type="dxa"/>
        <w:tblInd w:w="643" w:type="dxa"/>
        <w:tblLook w:val="04A0" w:firstRow="1" w:lastRow="0" w:firstColumn="1" w:lastColumn="0" w:noHBand="0" w:noVBand="1"/>
      </w:tblPr>
      <w:tblGrid>
        <w:gridCol w:w="1318"/>
        <w:gridCol w:w="2287"/>
        <w:gridCol w:w="5670"/>
      </w:tblGrid>
      <w:tr w:rsidR="00F13DD5" w:rsidRPr="00F13DD5" w14:paraId="18B2E5C9" w14:textId="77777777" w:rsidTr="00F13DD5">
        <w:trPr>
          <w:trHeight w:val="288"/>
        </w:trPr>
        <w:tc>
          <w:tcPr>
            <w:tcW w:w="1318" w:type="dxa"/>
            <w:noWrap/>
            <w:hideMark/>
          </w:tcPr>
          <w:p w14:paraId="68415315"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F13DD5">
              <w:rPr>
                <w:rFonts w:asciiTheme="minorHAnsi" w:eastAsia="Times New Roman" w:hAnsiTheme="minorHAnsi" w:cstheme="minorHAnsi"/>
                <w:b/>
                <w:bCs/>
                <w:u w:val="single"/>
                <w:lang w:val="en-GB" w:eastAsia="en-GB"/>
              </w:rPr>
              <w:t>DATE</w:t>
            </w:r>
          </w:p>
        </w:tc>
        <w:tc>
          <w:tcPr>
            <w:tcW w:w="2287" w:type="dxa"/>
            <w:noWrap/>
            <w:hideMark/>
          </w:tcPr>
          <w:p w14:paraId="2D1D4843"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F13DD5">
              <w:rPr>
                <w:rFonts w:asciiTheme="minorHAnsi" w:eastAsia="Times New Roman" w:hAnsiTheme="minorHAnsi" w:cstheme="minorHAnsi"/>
                <w:b/>
                <w:bCs/>
                <w:u w:val="single"/>
                <w:lang w:val="en-GB" w:eastAsia="en-GB"/>
              </w:rPr>
              <w:t>FROM</w:t>
            </w:r>
          </w:p>
        </w:tc>
        <w:tc>
          <w:tcPr>
            <w:tcW w:w="5670" w:type="dxa"/>
            <w:noWrap/>
            <w:hideMark/>
          </w:tcPr>
          <w:p w14:paraId="576A00F0"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u w:val="single"/>
                <w:lang w:val="en-GB" w:eastAsia="en-GB"/>
              </w:rPr>
            </w:pPr>
            <w:r w:rsidRPr="00F13DD5">
              <w:rPr>
                <w:rFonts w:asciiTheme="minorHAnsi" w:eastAsia="Times New Roman" w:hAnsiTheme="minorHAnsi" w:cstheme="minorHAnsi"/>
                <w:b/>
                <w:bCs/>
                <w:u w:val="single"/>
                <w:lang w:val="en-GB" w:eastAsia="en-GB"/>
              </w:rPr>
              <w:t>DESCRIPTION</w:t>
            </w:r>
          </w:p>
        </w:tc>
      </w:tr>
      <w:tr w:rsidR="00F13DD5" w:rsidRPr="00F13DD5" w14:paraId="34D3CFA0" w14:textId="77777777" w:rsidTr="00F13DD5">
        <w:trPr>
          <w:trHeight w:val="288"/>
        </w:trPr>
        <w:tc>
          <w:tcPr>
            <w:tcW w:w="1318" w:type="dxa"/>
            <w:noWrap/>
            <w:hideMark/>
          </w:tcPr>
          <w:p w14:paraId="22260765"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07/10/2025</w:t>
            </w:r>
          </w:p>
        </w:tc>
        <w:tc>
          <w:tcPr>
            <w:tcW w:w="2287" w:type="dxa"/>
            <w:noWrap/>
            <w:hideMark/>
          </w:tcPr>
          <w:p w14:paraId="27F66A16"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Council</w:t>
            </w:r>
          </w:p>
        </w:tc>
        <w:tc>
          <w:tcPr>
            <w:tcW w:w="5670" w:type="dxa"/>
            <w:noWrap/>
            <w:hideMark/>
          </w:tcPr>
          <w:p w14:paraId="335090E7"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Survey from Age Friendly Dorset</w:t>
            </w:r>
          </w:p>
        </w:tc>
      </w:tr>
      <w:tr w:rsidR="00F13DD5" w:rsidRPr="00F13DD5" w14:paraId="37D1C7D3" w14:textId="77777777" w:rsidTr="00F13DD5">
        <w:trPr>
          <w:trHeight w:val="288"/>
        </w:trPr>
        <w:tc>
          <w:tcPr>
            <w:tcW w:w="1318" w:type="dxa"/>
            <w:noWrap/>
            <w:hideMark/>
          </w:tcPr>
          <w:p w14:paraId="3CD10192"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16/10/2025</w:t>
            </w:r>
          </w:p>
        </w:tc>
        <w:tc>
          <w:tcPr>
            <w:tcW w:w="2287" w:type="dxa"/>
            <w:noWrap/>
            <w:hideMark/>
          </w:tcPr>
          <w:p w14:paraId="39360CB7" w14:textId="34C27862"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Life Ed</w:t>
            </w:r>
            <w:r>
              <w:rPr>
                <w:rFonts w:asciiTheme="minorHAnsi" w:eastAsia="Times New Roman" w:hAnsiTheme="minorHAnsi" w:cstheme="minorHAnsi"/>
                <w:lang w:val="en-GB" w:eastAsia="en-GB"/>
              </w:rPr>
              <w:t>ucation</w:t>
            </w:r>
            <w:r w:rsidRPr="00F13DD5">
              <w:rPr>
                <w:rFonts w:asciiTheme="minorHAnsi" w:eastAsia="Times New Roman" w:hAnsiTheme="minorHAnsi" w:cstheme="minorHAnsi"/>
                <w:lang w:val="en-GB" w:eastAsia="en-GB"/>
              </w:rPr>
              <w:t xml:space="preserve"> Wessex</w:t>
            </w:r>
          </w:p>
        </w:tc>
        <w:tc>
          <w:tcPr>
            <w:tcW w:w="5670" w:type="dxa"/>
            <w:noWrap/>
            <w:hideMark/>
          </w:tcPr>
          <w:p w14:paraId="699297AD" w14:textId="77777777" w:rsidR="00F13DD5" w:rsidRPr="00F13DD5" w:rsidRDefault="00F13DD5" w:rsidP="00F13DD5">
            <w:pPr>
              <w:suppressAutoHyphens w:val="0"/>
              <w:rPr>
                <w:rFonts w:asciiTheme="minorHAnsi" w:eastAsia="Times New Roman" w:hAnsiTheme="minorHAnsi" w:cstheme="minorHAnsi"/>
                <w:lang w:val="en-GB" w:eastAsia="en-GB"/>
              </w:rPr>
            </w:pPr>
            <w:proofErr w:type="gramStart"/>
            <w:r w:rsidRPr="00F13DD5">
              <w:rPr>
                <w:rFonts w:asciiTheme="minorHAnsi" w:eastAsia="Times New Roman" w:hAnsiTheme="minorHAnsi" w:cstheme="minorHAnsi"/>
                <w:lang w:val="en-GB" w:eastAsia="en-GB"/>
              </w:rPr>
              <w:t>Thanks</w:t>
            </w:r>
            <w:proofErr w:type="gramEnd"/>
            <w:r w:rsidRPr="00F13DD5">
              <w:rPr>
                <w:rFonts w:asciiTheme="minorHAnsi" w:eastAsia="Times New Roman" w:hAnsiTheme="minorHAnsi" w:cstheme="minorHAnsi"/>
                <w:lang w:val="en-GB" w:eastAsia="en-GB"/>
              </w:rPr>
              <w:t xml:space="preserve"> re donation</w:t>
            </w:r>
          </w:p>
        </w:tc>
      </w:tr>
      <w:tr w:rsidR="00F13DD5" w:rsidRPr="00F13DD5" w14:paraId="46535634" w14:textId="77777777" w:rsidTr="00F13DD5">
        <w:trPr>
          <w:trHeight w:val="288"/>
        </w:trPr>
        <w:tc>
          <w:tcPr>
            <w:tcW w:w="1318" w:type="dxa"/>
            <w:noWrap/>
            <w:hideMark/>
          </w:tcPr>
          <w:p w14:paraId="05EBCCC9"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21/10/2025</w:t>
            </w:r>
          </w:p>
        </w:tc>
        <w:tc>
          <w:tcPr>
            <w:tcW w:w="2287" w:type="dxa"/>
            <w:noWrap/>
            <w:hideMark/>
          </w:tcPr>
          <w:p w14:paraId="421BFA69"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CPRE</w:t>
            </w:r>
          </w:p>
        </w:tc>
        <w:tc>
          <w:tcPr>
            <w:tcW w:w="5670" w:type="dxa"/>
            <w:noWrap/>
            <w:hideMark/>
          </w:tcPr>
          <w:p w14:paraId="46625B3F"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CPRE October 2025 Newsletter - Response to Local Plan and AGM</w:t>
            </w:r>
          </w:p>
        </w:tc>
      </w:tr>
      <w:tr w:rsidR="00F13DD5" w:rsidRPr="00F13DD5" w14:paraId="6032DB48" w14:textId="77777777" w:rsidTr="00F13DD5">
        <w:trPr>
          <w:trHeight w:val="288"/>
        </w:trPr>
        <w:tc>
          <w:tcPr>
            <w:tcW w:w="1318" w:type="dxa"/>
            <w:noWrap/>
            <w:hideMark/>
          </w:tcPr>
          <w:p w14:paraId="061EEC53"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24/10/2025</w:t>
            </w:r>
          </w:p>
        </w:tc>
        <w:tc>
          <w:tcPr>
            <w:tcW w:w="2287" w:type="dxa"/>
            <w:noWrap/>
            <w:hideMark/>
          </w:tcPr>
          <w:p w14:paraId="6B5CE10D"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Council</w:t>
            </w:r>
          </w:p>
        </w:tc>
        <w:tc>
          <w:tcPr>
            <w:tcW w:w="5670" w:type="dxa"/>
            <w:noWrap/>
            <w:hideMark/>
          </w:tcPr>
          <w:p w14:paraId="653292B3" w14:textId="77777777" w:rsidR="00F13DD5" w:rsidRPr="00F13DD5" w:rsidRDefault="00F13DD5" w:rsidP="00F13DD5">
            <w:pPr>
              <w:suppressAutoHyphens w:val="0"/>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Pedestrian crossing enquiry</w:t>
            </w:r>
          </w:p>
        </w:tc>
      </w:tr>
      <w:tr w:rsidR="00F13DD5" w:rsidRPr="00F13DD5" w14:paraId="4167C96C" w14:textId="77777777" w:rsidTr="00F13DD5">
        <w:trPr>
          <w:trHeight w:val="288"/>
        </w:trPr>
        <w:tc>
          <w:tcPr>
            <w:tcW w:w="1318" w:type="dxa"/>
            <w:noWrap/>
            <w:hideMark/>
          </w:tcPr>
          <w:p w14:paraId="1A133578"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31/10/2025</w:t>
            </w:r>
          </w:p>
        </w:tc>
        <w:tc>
          <w:tcPr>
            <w:tcW w:w="2287" w:type="dxa"/>
            <w:noWrap/>
            <w:hideMark/>
          </w:tcPr>
          <w:p w14:paraId="6DF70E0A"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Dorset Highways</w:t>
            </w:r>
          </w:p>
        </w:tc>
        <w:tc>
          <w:tcPr>
            <w:tcW w:w="5670" w:type="dxa"/>
            <w:noWrap/>
            <w:hideMark/>
          </w:tcPr>
          <w:p w14:paraId="39E2807B"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lang w:val="en-GB" w:eastAsia="en-GB"/>
              </w:rPr>
            </w:pPr>
            <w:r w:rsidRPr="00F13DD5">
              <w:rPr>
                <w:rFonts w:asciiTheme="minorHAnsi" w:eastAsia="Times New Roman" w:hAnsiTheme="minorHAnsi" w:cstheme="minorHAnsi"/>
                <w:lang w:val="en-GB" w:eastAsia="en-GB"/>
              </w:rPr>
              <w:t>TEMPORARY TRAFFIC MANAGEMENT NOTICE,0, STOURPAINE</w:t>
            </w:r>
          </w:p>
        </w:tc>
      </w:tr>
      <w:tr w:rsidR="00F13DD5" w:rsidRPr="00F13DD5" w14:paraId="7B070685" w14:textId="77777777" w:rsidTr="00F13DD5">
        <w:trPr>
          <w:trHeight w:val="288"/>
        </w:trPr>
        <w:tc>
          <w:tcPr>
            <w:tcW w:w="1318" w:type="dxa"/>
            <w:noWrap/>
          </w:tcPr>
          <w:p w14:paraId="45A70CCD"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lang w:val="en-GB" w:eastAsia="en-GB"/>
              </w:rPr>
            </w:pPr>
            <w:r w:rsidRPr="00F13DD5">
              <w:rPr>
                <w:rFonts w:asciiTheme="minorHAnsi" w:eastAsia="Times New Roman" w:hAnsiTheme="minorHAnsi" w:cstheme="minorHAnsi"/>
                <w:b/>
                <w:bCs/>
                <w:lang w:val="en-GB" w:eastAsia="en-GB"/>
              </w:rPr>
              <w:t>03/11/2025</w:t>
            </w:r>
          </w:p>
        </w:tc>
        <w:tc>
          <w:tcPr>
            <w:tcW w:w="2287" w:type="dxa"/>
            <w:noWrap/>
          </w:tcPr>
          <w:p w14:paraId="34A2E2C6"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lang w:val="en-GB" w:eastAsia="en-GB"/>
              </w:rPr>
            </w:pPr>
            <w:r w:rsidRPr="00F13DD5">
              <w:rPr>
                <w:rFonts w:asciiTheme="minorHAnsi" w:eastAsia="Times New Roman" w:hAnsiTheme="minorHAnsi" w:cstheme="minorHAnsi"/>
                <w:b/>
                <w:bCs/>
                <w:lang w:val="en-GB" w:eastAsia="en-GB"/>
              </w:rPr>
              <w:t>Veronica Jenkins</w:t>
            </w:r>
          </w:p>
        </w:tc>
        <w:tc>
          <w:tcPr>
            <w:tcW w:w="5670" w:type="dxa"/>
            <w:noWrap/>
          </w:tcPr>
          <w:p w14:paraId="67E298A6" w14:textId="77777777" w:rsidR="00F13DD5" w:rsidRPr="00F13DD5" w:rsidRDefault="00F13DD5" w:rsidP="00F13DD5">
            <w:pPr>
              <w:tabs>
                <w:tab w:val="left" w:pos="720"/>
              </w:tabs>
              <w:suppressAutoHyphens w:val="0"/>
              <w:spacing w:line="360" w:lineRule="auto"/>
              <w:ind w:right="-416"/>
              <w:jc w:val="both"/>
              <w:rPr>
                <w:rFonts w:asciiTheme="minorHAnsi" w:eastAsia="Times New Roman" w:hAnsiTheme="minorHAnsi" w:cstheme="minorHAnsi"/>
                <w:b/>
                <w:bCs/>
                <w:lang w:val="en-GB" w:eastAsia="en-GB"/>
              </w:rPr>
            </w:pPr>
            <w:r w:rsidRPr="00F13DD5">
              <w:rPr>
                <w:rFonts w:asciiTheme="minorHAnsi" w:eastAsia="Times New Roman" w:hAnsiTheme="minorHAnsi" w:cstheme="minorHAnsi"/>
                <w:b/>
                <w:bCs/>
                <w:lang w:val="en-GB" w:eastAsia="en-GB"/>
              </w:rPr>
              <w:t>Request to move silent soldier / additional soldier</w:t>
            </w:r>
          </w:p>
        </w:tc>
      </w:tr>
    </w:tbl>
    <w:p w14:paraId="1507F053"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202E7EC8" w14:textId="6388E41F" w:rsidR="00F13DD5" w:rsidRPr="00F13DD5" w:rsidRDefault="00F13DD5" w:rsidP="0080722A">
      <w:pPr>
        <w:suppressLineNumbers/>
        <w:tabs>
          <w:tab w:val="left" w:pos="720"/>
          <w:tab w:val="center" w:pos="4153"/>
          <w:tab w:val="right" w:pos="8306"/>
        </w:tabs>
        <w:spacing w:after="0" w:line="100" w:lineRule="atLeast"/>
        <w:ind w:right="-416"/>
        <w:jc w:val="both"/>
        <w:rPr>
          <w:rFonts w:eastAsia="Times New Roman" w:cs="Calibri"/>
          <w:b/>
          <w:u w:val="single"/>
          <w:lang w:val="en-GB"/>
        </w:rPr>
      </w:pPr>
      <w:r>
        <w:rPr>
          <w:rFonts w:eastAsia="Times New Roman" w:cs="Calibri"/>
          <w:b/>
          <w:u w:val="single"/>
          <w:lang w:val="en-GB"/>
        </w:rPr>
        <w:t>‘</w:t>
      </w:r>
      <w:r w:rsidRPr="00F13DD5">
        <w:rPr>
          <w:rFonts w:eastAsia="Times New Roman" w:cs="Calibri"/>
          <w:b/>
          <w:u w:val="single"/>
          <w:lang w:val="en-GB"/>
        </w:rPr>
        <w:t xml:space="preserve">Silent </w:t>
      </w:r>
      <w:r>
        <w:rPr>
          <w:rFonts w:eastAsia="Times New Roman" w:cs="Calibri"/>
          <w:b/>
          <w:u w:val="single"/>
          <w:lang w:val="en-GB"/>
        </w:rPr>
        <w:t>S</w:t>
      </w:r>
      <w:r w:rsidRPr="00F13DD5">
        <w:rPr>
          <w:rFonts w:eastAsia="Times New Roman" w:cs="Calibri"/>
          <w:b/>
          <w:u w:val="single"/>
          <w:lang w:val="en-GB"/>
        </w:rPr>
        <w:t>olider</w:t>
      </w:r>
      <w:r>
        <w:rPr>
          <w:rFonts w:eastAsia="Times New Roman" w:cs="Calibri"/>
          <w:b/>
          <w:u w:val="single"/>
          <w:lang w:val="en-GB"/>
        </w:rPr>
        <w:t>’</w:t>
      </w:r>
      <w:r w:rsidRPr="00F13DD5">
        <w:rPr>
          <w:rFonts w:eastAsia="Times New Roman" w:cs="Calibri"/>
          <w:b/>
          <w:u w:val="single"/>
          <w:lang w:val="en-GB"/>
        </w:rPr>
        <w:t xml:space="preserve"> request</w:t>
      </w:r>
    </w:p>
    <w:p w14:paraId="2EECAD45"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3ACD7D5C" w14:textId="5F73D603"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Pr>
          <w:rFonts w:eastAsia="Times New Roman" w:cs="Calibri"/>
          <w:bCs/>
          <w:lang w:val="en-GB"/>
        </w:rPr>
        <w:t xml:space="preserve">It was unanimously </w:t>
      </w:r>
      <w:r w:rsidRPr="00CF31E7">
        <w:rPr>
          <w:rFonts w:eastAsia="Times New Roman" w:cs="Calibri"/>
          <w:b/>
          <w:lang w:val="en-GB"/>
        </w:rPr>
        <w:t>AGREED</w:t>
      </w:r>
      <w:r>
        <w:rPr>
          <w:rFonts w:eastAsia="Times New Roman" w:cs="Calibri"/>
          <w:bCs/>
          <w:lang w:val="en-GB"/>
        </w:rPr>
        <w:t xml:space="preserve"> that the Parish </w:t>
      </w:r>
      <w:r w:rsidR="00CF31E7">
        <w:rPr>
          <w:rFonts w:eastAsia="Times New Roman" w:cs="Calibri"/>
          <w:bCs/>
          <w:lang w:val="en-GB"/>
        </w:rPr>
        <w:t>C</w:t>
      </w:r>
      <w:r>
        <w:rPr>
          <w:rFonts w:eastAsia="Times New Roman" w:cs="Calibri"/>
          <w:bCs/>
          <w:lang w:val="en-GB"/>
        </w:rPr>
        <w:t xml:space="preserve">ouncil would not provide any funding for an additional ‘Silent Solider’ and that there should be no changes to the War Memorial which has received significant funding in the last couple of years. </w:t>
      </w:r>
    </w:p>
    <w:p w14:paraId="120C9062"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2C470AD1" w14:textId="766D0058"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Pr>
          <w:rFonts w:eastAsia="Times New Roman" w:cs="Calibri"/>
          <w:bCs/>
          <w:lang w:val="en-GB"/>
        </w:rPr>
        <w:t xml:space="preserve">If the purchasers of the original Silent Solder wish to move </w:t>
      </w:r>
      <w:r w:rsidR="00CF31E7">
        <w:rPr>
          <w:rFonts w:eastAsia="Times New Roman" w:cs="Calibri"/>
          <w:bCs/>
          <w:lang w:val="en-GB"/>
        </w:rPr>
        <w:t xml:space="preserve">this </w:t>
      </w:r>
      <w:r>
        <w:rPr>
          <w:rFonts w:eastAsia="Times New Roman" w:cs="Calibri"/>
          <w:bCs/>
          <w:lang w:val="en-GB"/>
        </w:rPr>
        <w:t>and purchase an additional</w:t>
      </w:r>
      <w:r w:rsidR="00CF31E7">
        <w:rPr>
          <w:rFonts w:eastAsia="Times New Roman" w:cs="Calibri"/>
          <w:bCs/>
          <w:lang w:val="en-GB"/>
        </w:rPr>
        <w:t xml:space="preserve"> ‘soldier’</w:t>
      </w:r>
      <w:r>
        <w:rPr>
          <w:rFonts w:eastAsia="Times New Roman" w:cs="Calibri"/>
          <w:bCs/>
          <w:lang w:val="en-GB"/>
        </w:rPr>
        <w:t xml:space="preserve"> they are free to do so,</w:t>
      </w:r>
      <w:r w:rsidR="00CF31E7">
        <w:rPr>
          <w:rFonts w:eastAsia="Times New Roman" w:cs="Calibri"/>
          <w:bCs/>
          <w:lang w:val="en-GB"/>
        </w:rPr>
        <w:t xml:space="preserve"> al</w:t>
      </w:r>
      <w:r>
        <w:rPr>
          <w:rFonts w:eastAsia="Times New Roman" w:cs="Calibri"/>
          <w:bCs/>
          <w:lang w:val="en-GB"/>
        </w:rPr>
        <w:t>though this may require permission from landowners and</w:t>
      </w:r>
      <w:r w:rsidR="00CF31E7">
        <w:rPr>
          <w:rFonts w:eastAsia="Times New Roman" w:cs="Calibri"/>
          <w:bCs/>
          <w:lang w:val="en-GB"/>
        </w:rPr>
        <w:t>/</w:t>
      </w:r>
      <w:r>
        <w:rPr>
          <w:rFonts w:eastAsia="Times New Roman" w:cs="Calibri"/>
          <w:bCs/>
          <w:lang w:val="en-GB"/>
        </w:rPr>
        <w:t xml:space="preserve">or Dorset Highways depending where is it proposed this should be sited. </w:t>
      </w:r>
    </w:p>
    <w:p w14:paraId="671071DA" w14:textId="77777777" w:rsidR="00975939" w:rsidRDefault="00975939"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4F8131F7" w:rsidR="0080722A" w:rsidRDefault="0080722A"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sidRPr="00C737C6">
        <w:rPr>
          <w:rFonts w:asciiTheme="minorHAnsi" w:eastAsia="Times New Roman" w:hAnsiTheme="minorHAnsi" w:cstheme="minorHAnsi"/>
          <w:b/>
          <w:lang w:val="en-GB"/>
        </w:rPr>
        <w:t>10</w:t>
      </w:r>
      <w:r w:rsidR="00F13DD5">
        <w:rPr>
          <w:rFonts w:asciiTheme="minorHAnsi" w:eastAsia="Times New Roman" w:hAnsiTheme="minorHAnsi" w:cstheme="minorHAnsi"/>
          <w:b/>
          <w:lang w:val="en-GB"/>
        </w:rPr>
        <w:t>9</w:t>
      </w:r>
      <w:r w:rsidR="00CF31E7">
        <w:rPr>
          <w:rFonts w:asciiTheme="minorHAnsi" w:eastAsia="Times New Roman" w:hAnsiTheme="minorHAnsi" w:cstheme="minorHAnsi"/>
          <w:b/>
          <w:lang w:val="en-GB"/>
        </w:rPr>
        <w:t>8</w:t>
      </w:r>
      <w:r w:rsidRPr="00C737C6">
        <w:rPr>
          <w:rFonts w:asciiTheme="minorHAnsi" w:eastAsia="Times New Roman" w:hAnsiTheme="minorHAnsi" w:cstheme="minorHAnsi"/>
          <w:b/>
          <w:lang w:val="en-GB"/>
        </w:rPr>
        <w:t>. ITEMS FOR THE NEXT AGENDA</w:t>
      </w:r>
    </w:p>
    <w:p w14:paraId="577AECDE" w14:textId="77777777" w:rsidR="00164FD6" w:rsidRDefault="00164FD6"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07B245C3" w14:textId="7BAD8D43" w:rsidR="00975939" w:rsidRDefault="00EB4D23"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Coronation Cup arrangements</w:t>
      </w:r>
    </w:p>
    <w:p w14:paraId="4F2208C1" w14:textId="3292F3C5" w:rsidR="00EB4D23"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Election of Chairman process confirmation</w:t>
      </w:r>
    </w:p>
    <w:p w14:paraId="3EF62868" w14:textId="1CF93C37"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CCTV / E-scooters update</w:t>
      </w:r>
    </w:p>
    <w:p w14:paraId="132E3B29" w14:textId="3796DF8C"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Neighbourhood Plan update</w:t>
      </w:r>
    </w:p>
    <w:p w14:paraId="61AEE5FA" w14:textId="55E27B5B" w:rsidR="00F13DD5" w:rsidRPr="00975939"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War Memorial update</w:t>
      </w:r>
    </w:p>
    <w:p w14:paraId="7788F954" w14:textId="77777777" w:rsidR="00975939" w:rsidRPr="00975939" w:rsidRDefault="00975939"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p>
    <w:p w14:paraId="5571EB7C" w14:textId="28B3BDA7" w:rsidR="0080722A" w:rsidRPr="00C737C6" w:rsidRDefault="0080722A" w:rsidP="0080722A">
      <w:pPr>
        <w:rPr>
          <w:rFonts w:cs="Calibri"/>
        </w:rPr>
      </w:pPr>
      <w:r w:rsidRPr="00C737C6">
        <w:rPr>
          <w:rFonts w:cs="Calibri"/>
          <w:b/>
        </w:rPr>
        <w:t>1</w:t>
      </w:r>
      <w:r w:rsidR="00330D70">
        <w:rPr>
          <w:rFonts w:cs="Calibri"/>
          <w:b/>
        </w:rPr>
        <w:t>0</w:t>
      </w:r>
      <w:r w:rsidR="00F13DD5">
        <w:rPr>
          <w:rFonts w:cs="Calibri"/>
          <w:b/>
        </w:rPr>
        <w:t>9</w:t>
      </w:r>
      <w:r w:rsidR="00CF31E7">
        <w:rPr>
          <w:rFonts w:cs="Calibri"/>
          <w:b/>
        </w:rPr>
        <w:t>9</w:t>
      </w:r>
      <w:r w:rsidRPr="00C737C6">
        <w:rPr>
          <w:rFonts w:cs="Calibri"/>
          <w:b/>
        </w:rPr>
        <w:t xml:space="preserve">. NEXT MEETING </w:t>
      </w:r>
    </w:p>
    <w:p w14:paraId="3B89FAC2" w14:textId="0BAEFE37" w:rsidR="000D0932"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F13DD5">
        <w:rPr>
          <w:rFonts w:cs="Calibri"/>
          <w:b/>
          <w:bCs/>
        </w:rPr>
        <w:t>4</w:t>
      </w:r>
      <w:r w:rsidR="00F13DD5" w:rsidRPr="00F13DD5">
        <w:rPr>
          <w:rFonts w:cs="Calibri"/>
          <w:b/>
          <w:bCs/>
          <w:vertAlign w:val="superscript"/>
        </w:rPr>
        <w:t>th</w:t>
      </w:r>
      <w:r w:rsidR="00F13DD5">
        <w:rPr>
          <w:rFonts w:cs="Calibri"/>
          <w:b/>
          <w:bCs/>
        </w:rPr>
        <w:t xml:space="preserve"> December 2025 </w:t>
      </w:r>
      <w:r w:rsidRPr="00C737C6">
        <w:rPr>
          <w:rFonts w:cs="Calibri"/>
          <w:b/>
          <w:bCs/>
        </w:rPr>
        <w:t>7:00 pm</w:t>
      </w:r>
      <w:r w:rsidRPr="00C737C6">
        <w:rPr>
          <w:rFonts w:cs="Calibri"/>
        </w:rPr>
        <w:t xml:space="preserve">, at the Portman Hall. </w:t>
      </w:r>
    </w:p>
    <w:p w14:paraId="622D77F0" w14:textId="3F43EDF6" w:rsidR="0074067C" w:rsidRDefault="0080722A">
      <w:r w:rsidRPr="00C737C6">
        <w:rPr>
          <w:rFonts w:cs="Calibri"/>
        </w:rPr>
        <w:t>There being no further business, the meeting closed at 20.</w:t>
      </w:r>
      <w:r w:rsidR="00EB4D23">
        <w:rPr>
          <w:rFonts w:cs="Calibri"/>
        </w:rPr>
        <w:t>0</w:t>
      </w:r>
      <w:r w:rsidR="00F13DD5">
        <w:rPr>
          <w:rFonts w:cs="Calibri"/>
        </w:rPr>
        <w:t>5</w:t>
      </w:r>
      <w:r w:rsidR="00CF31E7">
        <w:rPr>
          <w:rFonts w:cs="Calibri"/>
        </w:rPr>
        <w:t xml:space="preserve"> pm</w:t>
      </w:r>
    </w:p>
    <w:sectPr w:rsidR="007406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42D3" w14:textId="77777777" w:rsidR="00C6099E" w:rsidRDefault="00C6099E" w:rsidP="00A66600">
      <w:pPr>
        <w:spacing w:after="0" w:line="240" w:lineRule="auto"/>
      </w:pPr>
      <w:r>
        <w:separator/>
      </w:r>
    </w:p>
  </w:endnote>
  <w:endnote w:type="continuationSeparator" w:id="0">
    <w:p w14:paraId="67504E20" w14:textId="77777777" w:rsidR="00C6099E" w:rsidRDefault="00C6099E"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4096" w14:textId="77777777" w:rsidR="00A66600" w:rsidRDefault="00A66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A3" w14:textId="77777777" w:rsidR="00A66600" w:rsidRDefault="00A66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9BD"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3702" w14:textId="77777777" w:rsidR="00C6099E" w:rsidRDefault="00C6099E" w:rsidP="00A66600">
      <w:pPr>
        <w:spacing w:after="0" w:line="240" w:lineRule="auto"/>
      </w:pPr>
      <w:r>
        <w:separator/>
      </w:r>
    </w:p>
  </w:footnote>
  <w:footnote w:type="continuationSeparator" w:id="0">
    <w:p w14:paraId="2B8D61DD" w14:textId="77777777" w:rsidR="00C6099E" w:rsidRDefault="00C6099E"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9086" w14:textId="473F7345" w:rsidR="00A66600" w:rsidRDefault="00013A2D">
    <w:pPr>
      <w:pStyle w:val="Header"/>
    </w:pPr>
    <w:r>
      <w:rPr>
        <w:noProof/>
      </w:rPr>
      <w:pict w14:anchorId="33651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63735"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2C02" w14:textId="23FEDB85" w:rsidR="00A66600" w:rsidRDefault="00013A2D">
    <w:pPr>
      <w:pStyle w:val="Header"/>
    </w:pPr>
    <w:r>
      <w:rPr>
        <w:noProof/>
      </w:rPr>
      <w:pict w14:anchorId="119BE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63736"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C200" w14:textId="5D606C91" w:rsidR="00A66600" w:rsidRDefault="00013A2D">
    <w:pPr>
      <w:pStyle w:val="Header"/>
    </w:pPr>
    <w:r>
      <w:rPr>
        <w:noProof/>
      </w:rPr>
      <w:pict w14:anchorId="5A893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63734"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EA"/>
    <w:multiLevelType w:val="hybridMultilevel"/>
    <w:tmpl w:val="0E3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E4151"/>
    <w:multiLevelType w:val="hybridMultilevel"/>
    <w:tmpl w:val="C764C1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14A58"/>
    <w:multiLevelType w:val="hybridMultilevel"/>
    <w:tmpl w:val="8E6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A7633"/>
    <w:multiLevelType w:val="hybridMultilevel"/>
    <w:tmpl w:val="903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C2A0D"/>
    <w:multiLevelType w:val="hybridMultilevel"/>
    <w:tmpl w:val="956853EE"/>
    <w:lvl w:ilvl="0" w:tplc="273A4AB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236A3"/>
    <w:multiLevelType w:val="hybridMultilevel"/>
    <w:tmpl w:val="A714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128A3"/>
    <w:multiLevelType w:val="hybridMultilevel"/>
    <w:tmpl w:val="6A92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17329"/>
    <w:multiLevelType w:val="hybridMultilevel"/>
    <w:tmpl w:val="61742E72"/>
    <w:lvl w:ilvl="0" w:tplc="26CA6516">
      <w:start w:val="1"/>
      <w:numFmt w:val="bullet"/>
      <w:lvlText w:val="•"/>
      <w:lvlJc w:val="left"/>
      <w:pPr>
        <w:tabs>
          <w:tab w:val="num" w:pos="360"/>
        </w:tabs>
        <w:ind w:left="360" w:hanging="360"/>
      </w:pPr>
      <w:rPr>
        <w:rFonts w:ascii="Arial" w:hAnsi="Arial" w:hint="default"/>
      </w:rPr>
    </w:lvl>
    <w:lvl w:ilvl="1" w:tplc="779E6200" w:tentative="1">
      <w:start w:val="1"/>
      <w:numFmt w:val="bullet"/>
      <w:lvlText w:val="•"/>
      <w:lvlJc w:val="left"/>
      <w:pPr>
        <w:tabs>
          <w:tab w:val="num" w:pos="1080"/>
        </w:tabs>
        <w:ind w:left="1080" w:hanging="360"/>
      </w:pPr>
      <w:rPr>
        <w:rFonts w:ascii="Arial" w:hAnsi="Arial" w:hint="default"/>
      </w:rPr>
    </w:lvl>
    <w:lvl w:ilvl="2" w:tplc="0AC0ACBA" w:tentative="1">
      <w:start w:val="1"/>
      <w:numFmt w:val="bullet"/>
      <w:lvlText w:val="•"/>
      <w:lvlJc w:val="left"/>
      <w:pPr>
        <w:tabs>
          <w:tab w:val="num" w:pos="1800"/>
        </w:tabs>
        <w:ind w:left="1800" w:hanging="360"/>
      </w:pPr>
      <w:rPr>
        <w:rFonts w:ascii="Arial" w:hAnsi="Arial" w:hint="default"/>
      </w:rPr>
    </w:lvl>
    <w:lvl w:ilvl="3" w:tplc="F9B89C14" w:tentative="1">
      <w:start w:val="1"/>
      <w:numFmt w:val="bullet"/>
      <w:lvlText w:val="•"/>
      <w:lvlJc w:val="left"/>
      <w:pPr>
        <w:tabs>
          <w:tab w:val="num" w:pos="2520"/>
        </w:tabs>
        <w:ind w:left="2520" w:hanging="360"/>
      </w:pPr>
      <w:rPr>
        <w:rFonts w:ascii="Arial" w:hAnsi="Arial" w:hint="default"/>
      </w:rPr>
    </w:lvl>
    <w:lvl w:ilvl="4" w:tplc="5966F27C" w:tentative="1">
      <w:start w:val="1"/>
      <w:numFmt w:val="bullet"/>
      <w:lvlText w:val="•"/>
      <w:lvlJc w:val="left"/>
      <w:pPr>
        <w:tabs>
          <w:tab w:val="num" w:pos="3240"/>
        </w:tabs>
        <w:ind w:left="3240" w:hanging="360"/>
      </w:pPr>
      <w:rPr>
        <w:rFonts w:ascii="Arial" w:hAnsi="Arial" w:hint="default"/>
      </w:rPr>
    </w:lvl>
    <w:lvl w:ilvl="5" w:tplc="142ADB56" w:tentative="1">
      <w:start w:val="1"/>
      <w:numFmt w:val="bullet"/>
      <w:lvlText w:val="•"/>
      <w:lvlJc w:val="left"/>
      <w:pPr>
        <w:tabs>
          <w:tab w:val="num" w:pos="3960"/>
        </w:tabs>
        <w:ind w:left="3960" w:hanging="360"/>
      </w:pPr>
      <w:rPr>
        <w:rFonts w:ascii="Arial" w:hAnsi="Arial" w:hint="default"/>
      </w:rPr>
    </w:lvl>
    <w:lvl w:ilvl="6" w:tplc="337A52C2" w:tentative="1">
      <w:start w:val="1"/>
      <w:numFmt w:val="bullet"/>
      <w:lvlText w:val="•"/>
      <w:lvlJc w:val="left"/>
      <w:pPr>
        <w:tabs>
          <w:tab w:val="num" w:pos="4680"/>
        </w:tabs>
        <w:ind w:left="4680" w:hanging="360"/>
      </w:pPr>
      <w:rPr>
        <w:rFonts w:ascii="Arial" w:hAnsi="Arial" w:hint="default"/>
      </w:rPr>
    </w:lvl>
    <w:lvl w:ilvl="7" w:tplc="5F1AD922" w:tentative="1">
      <w:start w:val="1"/>
      <w:numFmt w:val="bullet"/>
      <w:lvlText w:val="•"/>
      <w:lvlJc w:val="left"/>
      <w:pPr>
        <w:tabs>
          <w:tab w:val="num" w:pos="5400"/>
        </w:tabs>
        <w:ind w:left="5400" w:hanging="360"/>
      </w:pPr>
      <w:rPr>
        <w:rFonts w:ascii="Arial" w:hAnsi="Arial" w:hint="default"/>
      </w:rPr>
    </w:lvl>
    <w:lvl w:ilvl="8" w:tplc="86DAF9C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59768C9"/>
    <w:multiLevelType w:val="hybridMultilevel"/>
    <w:tmpl w:val="E0D0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8791C"/>
    <w:multiLevelType w:val="hybridMultilevel"/>
    <w:tmpl w:val="197C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42BD0"/>
    <w:multiLevelType w:val="multilevel"/>
    <w:tmpl w:val="01880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19"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A595E"/>
    <w:multiLevelType w:val="hybridMultilevel"/>
    <w:tmpl w:val="54B0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72113"/>
    <w:multiLevelType w:val="hybridMultilevel"/>
    <w:tmpl w:val="F78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25FAB"/>
    <w:multiLevelType w:val="hybridMultilevel"/>
    <w:tmpl w:val="FA7C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FB4B7A"/>
    <w:multiLevelType w:val="hybridMultilevel"/>
    <w:tmpl w:val="597A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D5133"/>
    <w:multiLevelType w:val="hybridMultilevel"/>
    <w:tmpl w:val="D4C2C214"/>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28" w15:restartNumberingAfterBreak="0">
    <w:nsid w:val="7C91207F"/>
    <w:multiLevelType w:val="hybridMultilevel"/>
    <w:tmpl w:val="E588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634872">
    <w:abstractNumId w:val="17"/>
  </w:num>
  <w:num w:numId="2" w16cid:durableId="100223320">
    <w:abstractNumId w:val="25"/>
  </w:num>
  <w:num w:numId="3" w16cid:durableId="1963072025">
    <w:abstractNumId w:val="21"/>
  </w:num>
  <w:num w:numId="4" w16cid:durableId="1528061859">
    <w:abstractNumId w:val="9"/>
  </w:num>
  <w:num w:numId="5" w16cid:durableId="708649435">
    <w:abstractNumId w:val="3"/>
  </w:num>
  <w:num w:numId="6" w16cid:durableId="1943028423">
    <w:abstractNumId w:val="23"/>
  </w:num>
  <w:num w:numId="7" w16cid:durableId="610207539">
    <w:abstractNumId w:val="19"/>
  </w:num>
  <w:num w:numId="8" w16cid:durableId="2062315677">
    <w:abstractNumId w:val="1"/>
  </w:num>
  <w:num w:numId="9" w16cid:durableId="394744051">
    <w:abstractNumId w:val="4"/>
  </w:num>
  <w:num w:numId="10" w16cid:durableId="111824108">
    <w:abstractNumId w:val="11"/>
  </w:num>
  <w:num w:numId="11" w16cid:durableId="985814963">
    <w:abstractNumId w:val="12"/>
  </w:num>
  <w:num w:numId="12" w16cid:durableId="1015576154">
    <w:abstractNumId w:val="8"/>
  </w:num>
  <w:num w:numId="13" w16cid:durableId="276644227">
    <w:abstractNumId w:val="7"/>
  </w:num>
  <w:num w:numId="14" w16cid:durableId="261687067">
    <w:abstractNumId w:val="15"/>
  </w:num>
  <w:num w:numId="15" w16cid:durableId="1761411502">
    <w:abstractNumId w:val="6"/>
  </w:num>
  <w:num w:numId="16" w16cid:durableId="1203976612">
    <w:abstractNumId w:val="18"/>
  </w:num>
  <w:num w:numId="17" w16cid:durableId="1925718407">
    <w:abstractNumId w:val="27"/>
  </w:num>
  <w:num w:numId="18" w16cid:durableId="1739395709">
    <w:abstractNumId w:val="22"/>
  </w:num>
  <w:num w:numId="19" w16cid:durableId="310444739">
    <w:abstractNumId w:val="5"/>
  </w:num>
  <w:num w:numId="20" w16cid:durableId="893657895">
    <w:abstractNumId w:val="14"/>
  </w:num>
  <w:num w:numId="21" w16cid:durableId="1159929163">
    <w:abstractNumId w:val="28"/>
  </w:num>
  <w:num w:numId="22" w16cid:durableId="1323314480">
    <w:abstractNumId w:val="10"/>
  </w:num>
  <w:num w:numId="23" w16cid:durableId="557277930">
    <w:abstractNumId w:val="0"/>
  </w:num>
  <w:num w:numId="24" w16cid:durableId="1656183239">
    <w:abstractNumId w:val="26"/>
  </w:num>
  <w:num w:numId="25" w16cid:durableId="1853109983">
    <w:abstractNumId w:val="13"/>
  </w:num>
  <w:num w:numId="26" w16cid:durableId="648246782">
    <w:abstractNumId w:val="24"/>
  </w:num>
  <w:num w:numId="27" w16cid:durableId="1154645392">
    <w:abstractNumId w:val="16"/>
  </w:num>
  <w:num w:numId="28" w16cid:durableId="530994880">
    <w:abstractNumId w:val="20"/>
  </w:num>
  <w:num w:numId="29" w16cid:durableId="335806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13A2D"/>
    <w:rsid w:val="00031504"/>
    <w:rsid w:val="00065E18"/>
    <w:rsid w:val="000B734D"/>
    <w:rsid w:val="000D0932"/>
    <w:rsid w:val="000F763F"/>
    <w:rsid w:val="000F7C6B"/>
    <w:rsid w:val="000F7E09"/>
    <w:rsid w:val="00121E6A"/>
    <w:rsid w:val="0013435C"/>
    <w:rsid w:val="00164FD6"/>
    <w:rsid w:val="001C376F"/>
    <w:rsid w:val="001C3AA3"/>
    <w:rsid w:val="00221577"/>
    <w:rsid w:val="00232459"/>
    <w:rsid w:val="002576D3"/>
    <w:rsid w:val="00281C25"/>
    <w:rsid w:val="00294E8D"/>
    <w:rsid w:val="002C22D4"/>
    <w:rsid w:val="002E0835"/>
    <w:rsid w:val="00330D70"/>
    <w:rsid w:val="003438D7"/>
    <w:rsid w:val="00362AD0"/>
    <w:rsid w:val="00371BE9"/>
    <w:rsid w:val="003A64A7"/>
    <w:rsid w:val="003C0245"/>
    <w:rsid w:val="004175F0"/>
    <w:rsid w:val="00444217"/>
    <w:rsid w:val="004941F8"/>
    <w:rsid w:val="0049435B"/>
    <w:rsid w:val="0049685D"/>
    <w:rsid w:val="004C2DDE"/>
    <w:rsid w:val="004C6772"/>
    <w:rsid w:val="00556713"/>
    <w:rsid w:val="005C2521"/>
    <w:rsid w:val="005E1FCF"/>
    <w:rsid w:val="006455C0"/>
    <w:rsid w:val="006600D4"/>
    <w:rsid w:val="0066056A"/>
    <w:rsid w:val="00672942"/>
    <w:rsid w:val="00697A7D"/>
    <w:rsid w:val="006A0E01"/>
    <w:rsid w:val="006A7833"/>
    <w:rsid w:val="006B4994"/>
    <w:rsid w:val="006B5248"/>
    <w:rsid w:val="006C733D"/>
    <w:rsid w:val="007138CF"/>
    <w:rsid w:val="007239F2"/>
    <w:rsid w:val="0074067C"/>
    <w:rsid w:val="00740B14"/>
    <w:rsid w:val="007448AD"/>
    <w:rsid w:val="007732BE"/>
    <w:rsid w:val="00777578"/>
    <w:rsid w:val="007875B4"/>
    <w:rsid w:val="007B2A17"/>
    <w:rsid w:val="007D0107"/>
    <w:rsid w:val="007E5427"/>
    <w:rsid w:val="007F5F53"/>
    <w:rsid w:val="0080722A"/>
    <w:rsid w:val="008258E1"/>
    <w:rsid w:val="008427B0"/>
    <w:rsid w:val="008525C1"/>
    <w:rsid w:val="00860030"/>
    <w:rsid w:val="00862862"/>
    <w:rsid w:val="0086623F"/>
    <w:rsid w:val="00870E6F"/>
    <w:rsid w:val="008878E0"/>
    <w:rsid w:val="0089470D"/>
    <w:rsid w:val="008A5226"/>
    <w:rsid w:val="008B539C"/>
    <w:rsid w:val="008D7B82"/>
    <w:rsid w:val="008F6D1B"/>
    <w:rsid w:val="00926604"/>
    <w:rsid w:val="00927525"/>
    <w:rsid w:val="00937267"/>
    <w:rsid w:val="009400B5"/>
    <w:rsid w:val="00965411"/>
    <w:rsid w:val="009736B5"/>
    <w:rsid w:val="00975939"/>
    <w:rsid w:val="009B387D"/>
    <w:rsid w:val="009F1017"/>
    <w:rsid w:val="00A375DE"/>
    <w:rsid w:val="00A66600"/>
    <w:rsid w:val="00A7457D"/>
    <w:rsid w:val="00AA212B"/>
    <w:rsid w:val="00AA66C0"/>
    <w:rsid w:val="00AE1544"/>
    <w:rsid w:val="00AE4D1F"/>
    <w:rsid w:val="00B10F91"/>
    <w:rsid w:val="00B246DA"/>
    <w:rsid w:val="00B41C77"/>
    <w:rsid w:val="00B72E57"/>
    <w:rsid w:val="00B9036A"/>
    <w:rsid w:val="00BC6A49"/>
    <w:rsid w:val="00C02C05"/>
    <w:rsid w:val="00C26397"/>
    <w:rsid w:val="00C374AB"/>
    <w:rsid w:val="00C6099E"/>
    <w:rsid w:val="00C64A0E"/>
    <w:rsid w:val="00C71A2B"/>
    <w:rsid w:val="00C75DF6"/>
    <w:rsid w:val="00C77276"/>
    <w:rsid w:val="00CA65FC"/>
    <w:rsid w:val="00CC68B6"/>
    <w:rsid w:val="00CC727C"/>
    <w:rsid w:val="00CE5A06"/>
    <w:rsid w:val="00CF31E7"/>
    <w:rsid w:val="00D055F4"/>
    <w:rsid w:val="00D34815"/>
    <w:rsid w:val="00D65111"/>
    <w:rsid w:val="00D809F6"/>
    <w:rsid w:val="00D83D43"/>
    <w:rsid w:val="00D9117F"/>
    <w:rsid w:val="00DA499C"/>
    <w:rsid w:val="00E0527F"/>
    <w:rsid w:val="00E40FA2"/>
    <w:rsid w:val="00E46FAF"/>
    <w:rsid w:val="00E617AD"/>
    <w:rsid w:val="00EB4D23"/>
    <w:rsid w:val="00ED7B28"/>
    <w:rsid w:val="00EE47BD"/>
    <w:rsid w:val="00EE7EC4"/>
    <w:rsid w:val="00EF2908"/>
    <w:rsid w:val="00EF541D"/>
    <w:rsid w:val="00F13DD5"/>
    <w:rsid w:val="00F2420A"/>
    <w:rsid w:val="00F25EE0"/>
    <w:rsid w:val="00F44B17"/>
    <w:rsid w:val="00F5028A"/>
    <w:rsid w:val="00F6344E"/>
    <w:rsid w:val="00F72295"/>
    <w:rsid w:val="00FE590E"/>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5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table" w:customStyle="1" w:styleId="TableGrid1">
    <w:name w:val="Table Grid1"/>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CE54-BB0F-44BE-9453-D673F819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SPC</cp:lastModifiedBy>
  <cp:revision>6</cp:revision>
  <cp:lastPrinted>2025-11-07T14:49:00Z</cp:lastPrinted>
  <dcterms:created xsi:type="dcterms:W3CDTF">2025-11-07T06:52:00Z</dcterms:created>
  <dcterms:modified xsi:type="dcterms:W3CDTF">2025-11-07T15:03:00Z</dcterms:modified>
</cp:coreProperties>
</file>